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Default Extension="jpeg" ContentType="image/jpeg"/>
  <Default Extension="jpg" ContentType="image/jpeg"/>
  <Default Extension="jfif" ContentType="image/jpeg"/>
  <Default Extension="jpe" ContentType="image/jpeg"/>
  <Default Extension="gif" ContentType="image/gif"/>
  <Default Extension="gfa" ContentType="image/gif"/>
  <Default Extension="png" ContentType="image/png"/>
  <Default Extension="tiff" ContentType="image/tiff"/>
  <Default Extension="tif" ContentType="image/tiff"/>
  <Default Extension="bmp" ContentType="image/bmp"/>
  <Default Extension="dib" ContentType="image/bmp"/>
  <Default Extension="rle" ContentType="image/bmp"/>
  <Default Extension="bmz" ContentType="image/bmp"/>
  <Default Extension="wmf" ContentType="windows/metafile"/>
  <Default Extension="emf" ContentType="image/x-emf"/>
  <Default Extension="eps" ContentType="application/postscript"/>
  <Default Extension="pct" ContentType="image/x-pict"/>
  <Override PartName="/word/comments.xml" ContentType="application/vnd.openxmlformats-officedocument.wordprocessingml.comment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a="http://schemas.openxmlformats.org/drawingml/2006/main" xmlns:a14="http://schemas.microsoft.com/office/drawing/2010/main" xmlns:m="http://schemas.openxmlformats.org/officeDocument/2006/math" xmlns:o="urn:schemas-microsoft-com:office:office" xmlns:pic="http://schemas.openxmlformats.org/drawingml/2006/picture" xmlns:r="http://schemas.openxmlformats.org/officeDocument/2006/relationships" xmlns:v="urn:schemas-microsoft-com:vml" xmlns:ve="http://schemas.openxmlformats.org/markup-compatibility/2006" xmlns:w="http://schemas.openxmlformats.org/wordprocessingml/2006/main" xmlns:w10="urn:schemas-microsoft-com:office:word" xmlns:wne="http://schemas.microsoft.com/office/word/2006/wordml" xmlns:wp="http://schemas.openxmlformats.org/drawingml/2006/wordprocessingDrawing">
  <w:body>
    <!--TOC-->
    <w:p>
      <w:pPr>
        <w:pStyle w:val="TOCHeading"/>
      </w:pPr>
      <w:r>
        <w:lastRenderedPageBreak/>
        <w:t>Contents</w:t>
      </w:r>
      <w:r>
        <w:fldChar w:fldCharType="begin"/>
      </w:r>
      <w:r>
        <w:instrText xml:space="preserve">TOC \o "1-9" \w \* MERGEFORMAT</w:instrText>
      </w:r>
      <w:r>
        <w:fldChar w:fldCharType="separate"/>
      </w:r>
    </w:p>
    <w:p>
      <w:pPr>
        <w:pStyle w:val="TOC1"/>
        <w:keepNext/>
        <w:tabs>
          <w:tab w:val="right" w:leader="dot" w:pos="9360"/>
        </w:tabs>
        <w:rPr>
          <w:noProof/>
        </w:rPr>
      </w:pPr>
      <w:r>
        <w:t>2. Internal Forces</w:t>
      </w:r>
      <w:r>
        <w:tab/>
      </w:r>
      <w:r>
        <w:fldChar w:fldCharType="begin" w:dirty="true"/>
      </w:r>
      <w:r>
        <w:instrText xml:space="preserve"> PAGEREF _Tocd22e33 \h </w:instrText>
      </w:r>
      <w:r>
        <w:fldChar w:fldCharType="separate"/>
      </w:r>
      <w:r>
        <w:t>0</w:t>
      </w:r>
      <w:r>
        <w:fldChar w:fldCharType="end"/>
      </w:r>
    </w:p>
    <w:p>
      <w:pPr>
        <w:pStyle w:val="TOC2"/>
        <w:tabs>
          <w:tab w:val="right" w:leader="dot" w:pos="9360"/>
        </w:tabs>
        <w:rPr>
          <w:noProof/>
        </w:rPr>
      </w:pPr>
      <w:r>
        <w:t>Objectives</w:t>
      </w:r>
      <w:r>
        <w:tab/>
      </w:r>
      <w:r>
        <w:fldChar w:fldCharType="begin" w:dirty="true"/>
      </w:r>
      <w:r>
        <w:instrText xml:space="preserve"> PAGEREF _Tocd22e39 \h </w:instrText>
      </w:r>
      <w:r>
        <w:fldChar w:fldCharType="separate"/>
      </w:r>
      <w:r>
        <w:t>0</w:t>
      </w:r>
      <w:r>
        <w:fldChar w:fldCharType="end"/>
      </w:r>
    </w:p>
    <w:p>
      <w:pPr>
        <w:pStyle w:val="TOC2"/>
        <w:tabs>
          <w:tab w:val="right" w:leader="dot" w:pos="9360"/>
        </w:tabs>
        <w:rPr>
          <w:noProof/>
        </w:rPr>
      </w:pPr>
      <w:r>
        <w:t>Materials and Equipment</w:t>
      </w:r>
      <w:r>
        <w:tab/>
      </w:r>
      <w:r>
        <w:fldChar w:fldCharType="begin" w:dirty="true"/>
      </w:r>
      <w:r>
        <w:instrText xml:space="preserve"> PAGEREF _Tocd22e53 \h </w:instrText>
      </w:r>
      <w:r>
        <w:fldChar w:fldCharType="separate"/>
      </w:r>
      <w:r>
        <w:t>0</w:t>
      </w:r>
      <w:r>
        <w:fldChar w:fldCharType="end"/>
      </w:r>
    </w:p>
    <w:p>
      <w:pPr>
        <w:pStyle w:val="TOC2"/>
        <w:tabs>
          <w:tab w:val="right" w:leader="dot" w:pos="9360"/>
        </w:tabs>
        <w:rPr>
          <w:noProof/>
        </w:rPr>
      </w:pPr>
      <w:r>
        <w:t>Safety</w:t>
      </w:r>
      <w:r>
        <w:tab/>
      </w:r>
      <w:r>
        <w:fldChar w:fldCharType="begin" w:dirty="true"/>
      </w:r>
      <w:r>
        <w:instrText xml:space="preserve"> PAGEREF _Tocd22e70 \h </w:instrText>
      </w:r>
      <w:r>
        <w:fldChar w:fldCharType="separate"/>
      </w:r>
      <w:r>
        <w:t>0</w:t>
      </w:r>
      <w:r>
        <w:fldChar w:fldCharType="end"/>
      </w:r>
    </w:p>
    <w:p>
      <w:pPr>
        <w:pStyle w:val="TOC2"/>
        <w:keepNext/>
        <w:tabs>
          <w:tab w:val="right" w:leader="dot" w:pos="9360"/>
        </w:tabs>
        <w:rPr>
          <w:noProof/>
        </w:rPr>
      </w:pPr>
      <w:r>
        <w:t>Procedure</w:t>
      </w:r>
      <w:r>
        <w:tab/>
      </w:r>
      <w:r>
        <w:fldChar w:fldCharType="begin" w:dirty="true"/>
      </w:r>
      <w:r>
        <w:instrText xml:space="preserve"> PAGEREF _Tocd22e76 \h </w:instrText>
      </w:r>
      <w:r>
        <w:fldChar w:fldCharType="separate"/>
      </w:r>
      <w:r>
        <w:t>0</w:t>
      </w:r>
      <w:r>
        <w:fldChar w:fldCharType="end"/>
      </w:r>
    </w:p>
    <w:p>
      <w:pPr>
        <w:pStyle w:val="TOC3"/>
        <w:tabs>
          <w:tab w:val="right" w:leader="dot" w:pos="9360"/>
        </w:tabs>
        <w:rPr>
          <w:noProof/>
        </w:rPr>
      </w:pPr>
      <w:r>
        <w:t>Part 1: Measuring Tension and Compression</w:t>
      </w:r>
      <w:r>
        <w:tab/>
      </w:r>
      <w:r>
        <w:fldChar w:fldCharType="begin" w:dirty="true"/>
      </w:r>
      <w:r>
        <w:instrText xml:space="preserve"> PAGEREF _Tocd22e80 \h </w:instrText>
      </w:r>
      <w:r>
        <w:fldChar w:fldCharType="separate"/>
      </w:r>
      <w:r>
        <w:t>0</w:t>
      </w:r>
      <w:r>
        <w:fldChar w:fldCharType="end"/>
      </w:r>
    </w:p>
    <w:p>
      <w:pPr>
        <w:pStyle w:val="TOC3"/>
        <w:tabs>
          <w:tab w:val="right" w:leader="dot" w:pos="9360"/>
        </w:tabs>
        <w:rPr>
          <w:noProof/>
        </w:rPr>
      </w:pPr>
      <w:r>
        <w:t>Part 2: Tension and Compression in Trusses</w:t>
      </w:r>
      <w:r>
        <w:tab/>
      </w:r>
      <w:r>
        <w:fldChar w:fldCharType="begin" w:dirty="true"/>
      </w:r>
      <w:r>
        <w:instrText xml:space="preserve"> PAGEREF _Tocd22e120 \h </w:instrText>
      </w:r>
      <w:r>
        <w:fldChar w:fldCharType="separate"/>
      </w:r>
      <w:r>
        <w:t>0</w:t>
      </w:r>
      <w:r>
        <w:fldChar w:fldCharType="end"/>
      </w:r>
    </w:p>
    <w:p>
      <w:pPr>
        <w:pStyle w:val="TOC2"/>
        <w:tabs>
          <w:tab w:val="right" w:leader="dot" w:pos="9360"/>
        </w:tabs>
        <w:rPr>
          <w:noProof/>
        </w:rPr>
      </w:pPr>
      <w:r>
        <w:t>Data Collection</w:t>
      </w:r>
      <w:r>
        <w:tab/>
      </w:r>
      <w:r>
        <w:fldChar w:fldCharType="begin" w:dirty="true"/>
      </w:r>
      <w:r>
        <w:instrText xml:space="preserve"> PAGEREF _Tocd22e157 \h </w:instrText>
      </w:r>
      <w:r>
        <w:fldChar w:fldCharType="separate"/>
      </w:r>
      <w:r>
        <w:t>0</w:t>
      </w:r>
      <w:r>
        <w:fldChar w:fldCharType="end"/>
      </w:r>
    </w:p>
    <w:p>
      <w:pPr>
        <w:pStyle w:val="TOC2"/>
        <w:tabs>
          <w:tab w:val="right" w:leader="dot" w:pos="9360"/>
        </w:tabs>
        <w:rPr>
          <w:noProof/>
        </w:rPr>
      </w:pPr>
      <w:r>
        <w:t>Questions and Analysis</w:t>
      </w:r>
      <w:r>
        <w:tab/>
      </w:r>
      <w:r>
        <w:fldChar w:fldCharType="begin" w:dirty="true"/>
      </w:r>
      <w:r>
        <w:instrText xml:space="preserve"> PAGEREF _Tocd22e171 \h </w:instrText>
      </w:r>
      <w:r>
        <w:fldChar w:fldCharType="separate"/>
      </w:r>
      <w:r>
        <w:t>0</w:t>
      </w:r>
      <w:r>
        <w:fldChar w:fldCharType="end"/>
      </w:r>
    </w:p>
    <w:p>
      <w:pPr>
        <w:pStyle w:val="TOC1"/>
        <w:keepNext/>
        <w:tabs>
          <w:tab w:val="right" w:leader="dot" w:pos="9360"/>
        </w:tabs>
        <w:rPr>
          <w:noProof/>
        </w:rPr>
      </w:pPr>
      <w:r>
        <w:t>2. Internal Forces</w:t>
      </w:r>
      <w:r>
        <w:tab/>
      </w:r>
      <w:r>
        <w:fldChar w:fldCharType="begin" w:dirty="true"/>
      </w:r>
      <w:r>
        <w:instrText xml:space="preserve"> PAGEREF _Tocd22e216 \h </w:instrText>
      </w:r>
      <w:r>
        <w:fldChar w:fldCharType="separate"/>
      </w:r>
      <w:r>
        <w:t>0</w:t>
      </w:r>
      <w:r>
        <w:fldChar w:fldCharType="end"/>
      </w:r>
    </w:p>
    <w:p>
      <w:pPr>
        <w:pStyle w:val="TOC2"/>
        <w:tabs>
          <w:tab w:val="right" w:leader="dot" w:pos="9360"/>
        </w:tabs>
        <w:rPr>
          <w:noProof/>
        </w:rPr>
      </w:pPr>
      <w:r>
        <w:t>Procedural Overview</w:t>
      </w:r>
      <w:r>
        <w:tab/>
      </w:r>
      <w:r>
        <w:fldChar w:fldCharType="begin" w:dirty="true"/>
      </w:r>
      <w:r>
        <w:instrText xml:space="preserve"> PAGEREF _Tocd22e219 \h </w:instrText>
      </w:r>
      <w:r>
        <w:fldChar w:fldCharType="separate"/>
      </w:r>
      <w:r>
        <w:t>0</w:t>
      </w:r>
      <w:r>
        <w:fldChar w:fldCharType="end"/>
      </w:r>
    </w:p>
    <w:p>
      <w:pPr>
        <w:pStyle w:val="TOC2"/>
        <w:tabs>
          <w:tab w:val="right" w:leader="dot" w:pos="9360"/>
        </w:tabs>
        <w:rPr>
          <w:noProof/>
        </w:rPr>
      </w:pPr>
      <w:r>
        <w:t>Time Requirements</w:t>
      </w:r>
      <w:r>
        <w:tab/>
      </w:r>
      <w:r>
        <w:fldChar w:fldCharType="begin" w:dirty="true"/>
      </w:r>
      <w:r>
        <w:instrText xml:space="preserve"> PAGEREF _Tocd22e225 \h </w:instrText>
      </w:r>
      <w:r>
        <w:fldChar w:fldCharType="separate"/>
      </w:r>
      <w:r>
        <w:t>0</w:t>
      </w:r>
      <w:r>
        <w:fldChar w:fldCharType="end"/>
      </w:r>
    </w:p>
    <w:p>
      <w:pPr>
        <w:pStyle w:val="TOC2"/>
        <w:tabs>
          <w:tab w:val="right" w:leader="dot" w:pos="9360"/>
        </w:tabs>
        <w:rPr>
          <w:noProof/>
        </w:rPr>
      </w:pPr>
      <w:r>
        <w:t>Objectives</w:t>
      </w:r>
      <w:r>
        <w:tab/>
      </w:r>
      <w:r>
        <w:fldChar w:fldCharType="begin" w:dirty="true"/>
      </w:r>
      <w:r>
        <w:instrText xml:space="preserve"> PAGEREF _Tocd22e242 \h </w:instrText>
      </w:r>
      <w:r>
        <w:fldChar w:fldCharType="separate"/>
      </w:r>
      <w:r>
        <w:t>0</w:t>
      </w:r>
      <w:r>
        <w:fldChar w:fldCharType="end"/>
      </w:r>
    </w:p>
    <w:p>
      <w:pPr>
        <w:pStyle w:val="TOC2"/>
        <w:tabs>
          <w:tab w:val="right" w:leader="dot" w:pos="9360"/>
        </w:tabs>
        <w:rPr>
          <w:noProof/>
        </w:rPr>
      </w:pPr>
      <w:r>
        <w:t>Materials and Equipment</w:t>
      </w:r>
      <w:r>
        <w:tab/>
      </w:r>
      <w:r>
        <w:fldChar w:fldCharType="begin" w:dirty="true"/>
      </w:r>
      <w:r>
        <w:instrText xml:space="preserve"> PAGEREF _Tocd22e256 \h </w:instrText>
      </w:r>
      <w:r>
        <w:fldChar w:fldCharType="separate"/>
      </w:r>
      <w:r>
        <w:t>0</w:t>
      </w:r>
      <w:r>
        <w:fldChar w:fldCharType="end"/>
      </w:r>
    </w:p>
    <w:p>
      <w:pPr>
        <w:pStyle w:val="TOC2"/>
        <w:tabs>
          <w:tab w:val="right" w:leader="dot" w:pos="9360"/>
        </w:tabs>
        <w:rPr>
          <w:noProof/>
        </w:rPr>
      </w:pPr>
      <w:r>
        <w:t>Teacher Tips</w:t>
      </w:r>
      <w:r>
        <w:tab/>
      </w:r>
      <w:r>
        <w:fldChar w:fldCharType="begin" w:dirty="true"/>
      </w:r>
      <w:r>
        <w:instrText xml:space="preserve"> PAGEREF _Tocd22e273 \h </w:instrText>
      </w:r>
      <w:r>
        <w:fldChar w:fldCharType="separate"/>
      </w:r>
      <w:r>
        <w:t>0</w:t>
      </w:r>
      <w:r>
        <w:fldChar w:fldCharType="end"/>
      </w:r>
    </w:p>
    <w:p>
      <w:pPr>
        <w:pStyle w:val="TOC2"/>
        <w:tabs>
          <w:tab w:val="right" w:leader="dot" w:pos="9360"/>
        </w:tabs>
        <w:rPr>
          <w:noProof/>
        </w:rPr>
      </w:pPr>
      <w:r>
        <w:t>Safety</w:t>
      </w:r>
      <w:r>
        <w:tab/>
      </w:r>
      <w:r>
        <w:fldChar w:fldCharType="begin" w:dirty="true"/>
      </w:r>
      <w:r>
        <w:instrText xml:space="preserve"> PAGEREF _Tocd22e281 \h </w:instrText>
      </w:r>
      <w:r>
        <w:fldChar w:fldCharType="separate"/>
      </w:r>
      <w:r>
        <w:t>0</w:t>
      </w:r>
      <w:r>
        <w:fldChar w:fldCharType="end"/>
      </w:r>
    </w:p>
    <w:p>
      <w:pPr>
        <w:pStyle w:val="TOC2"/>
        <w:tabs>
          <w:tab w:val="right" w:leader="dot" w:pos="9360"/>
        </w:tabs>
        <w:rPr>
          <w:noProof/>
        </w:rPr>
      </w:pPr>
      <w:r>
        <w:t>Data Collection</w:t>
      </w:r>
      <w:r>
        <w:tab/>
      </w:r>
      <w:r>
        <w:fldChar w:fldCharType="begin" w:dirty="true"/>
      </w:r>
      <w:r>
        <w:instrText xml:space="preserve"> PAGEREF _Tocd22e287 \h </w:instrText>
      </w:r>
      <w:r>
        <w:fldChar w:fldCharType="separate"/>
      </w:r>
      <w:r>
        <w:t>0</w:t>
      </w:r>
      <w:r>
        <w:fldChar w:fldCharType="end"/>
      </w:r>
    </w:p>
    <w:p>
      <w:pPr>
        <w:pStyle w:val="TOC2"/>
        <w:tabs>
          <w:tab w:val="right" w:leader="dot" w:pos="9360"/>
        </w:tabs>
        <w:rPr>
          <w:noProof/>
        </w:rPr>
      </w:pPr>
      <w:r>
        <w:t>Questions and Analysis</w:t>
      </w:r>
      <w:r>
        <w:tab/>
      </w:r>
      <w:r>
        <w:fldChar w:fldCharType="begin" w:dirty="true"/>
      </w:r>
      <w:r>
        <w:instrText xml:space="preserve"> PAGEREF _Tocd22e301 \h </w:instrText>
      </w:r>
      <w:r>
        <w:fldChar w:fldCharType="separate"/>
      </w:r>
      <w:r>
        <w:t>0</w:t>
      </w:r>
      <w:r>
        <w:fldChar w:fldCharType="end"/>
      </w:r>
    </w:p>
    <w:p>
      <w:pPr>
        <w:pStyle w:val="TOC2"/>
        <w:tabs>
          <w:tab w:val="right" w:leader="dot" w:pos="9360"/>
        </w:tabs>
        <w:rPr>
          <w:noProof/>
        </w:rPr>
      </w:pPr>
      <w:r>
        <w:t>Technical Support</w:t>
      </w:r>
      <w:r>
        <w:tab/>
      </w:r>
      <w:r>
        <w:fldChar w:fldCharType="begin" w:dirty="true"/>
      </w:r>
      <w:r>
        <w:instrText xml:space="preserve"> PAGEREF _Tocd22e346 \h </w:instrText>
      </w:r>
      <w:r>
        <w:fldChar w:fldCharType="separate"/>
      </w:r>
      <w:r>
        <w:t>0</w:t>
      </w:r>
      <w:r>
        <w:fldChar w:fldCharType="end"/>
      </w:r>
    </w:p>
    <w:p>
      <w:r>
        <w:fldChar w:fldCharType="end"/>
      </w:r>
    </w:p>
    <!--Topic unique_1-->
    <w:p>
      <w:pPr>
        <w:pStyle w:val="Heading1"/>
      </w:pPr>
      <w:bookmarkStart w:id="1" w:name="_Numd22e33"/>
      <w:bookmarkStart w:id="2" w:name="_Refd22e33"/>
      <w:bookmarkStart w:id="3" w:name="_Tocd22e33"/>
      <w:r>
        <w:t>2. Internal Forces</w:t>
      </w:r>
      <w:bookmarkEnd w:id="2"/>
      <w:bookmarkEnd w:id="3"/>
      <w:bookmarkEnd w:id="1"/>
    </w:p>
    <w:p>
      <w:pPr>
        <w:pStyle w:val="BodyText"/>
      </w:pPr>
      <w:r>
        <w:t>How are forces distributed within a truss when a load is applied?</w:t>
      </w:r>
    </w:p>
    <!--Topic unique_2-->
    <w:p>
      <w:pPr>
        <w:pStyle w:val="Heading2"/>
      </w:pPr>
      <w:bookmarkStart w:id="4" w:name="_Numd22e39"/>
      <w:bookmarkStart w:id="5" w:name="_Refd22e39"/>
      <w:bookmarkStart w:id="6" w:name="_Tocd22e39"/>
      <w:r>
        <w:t>Objectives</w:t>
      </w:r>
      <w:bookmarkEnd w:id="5"/>
      <w:bookmarkEnd w:id="6"/>
      <w:bookmarkEnd w:id="4"/>
    </w:p>
    <w:p>
      <w:pPr>
        <w:pStyle w:val="ListBullet"/>
        <!--depth 1-->
        <w:numPr>
          <w:ilvl w:val="0"/>
          <w:numId w:val="101"/>
        </w:numPr>
      </w:pPr>
      <w:r>
        <w:t>Explain how the force on a truss joint is related to the force in a truss member.</w:t>
      </w:r>
    </w:p>
    <w:p>
      <w:pPr>
        <w:pStyle w:val="ListBullet"/>
        <!--depth 1-->
        <w:numPr>
          <w:ilvl w:val="0"/>
          <w:numId w:val="101"/>
        </w:numPr>
      </w:pPr>
      <w:r>
        <w:t>Resolve diagonal forces into vertical and horizontal components.</w:t>
      </w:r>
    </w:p>
    <w:p>
      <w:pPr>
        <w:pStyle w:val="ListBullet"/>
        <!--depth 1-->
        <w:numPr>
          <w:ilvl w:val="0"/>
          <w:numId w:val="101"/>
        </w:numPr>
      </w:pPr>
      <w:r>
        <w:t>Determine the magnitude of force in a truss member by determining the forces on a truss joint.</w:t>
      </w:r>
    </w:p>
    <!--Topic unique_3-->
    <w:p>
      <w:pPr>
        <w:pStyle w:val="Heading2"/>
      </w:pPr>
      <w:bookmarkStart w:id="7" w:name="_Numd22e53"/>
      <w:bookmarkStart w:id="8" w:name="_Refd22e53"/>
      <w:bookmarkStart w:id="9" w:name="_Tocd22e53"/>
      <w:r>
        <w:t>Materials and Equipment</w:t>
      </w:r>
      <w:bookmarkEnd w:id="8"/>
      <w:bookmarkEnd w:id="9"/>
      <w:bookmarkEnd w:id="7"/>
    </w:p>
    <w:p>
      <w:pPr>
        <w:pStyle w:val="ListBullet"/>
        <!--depth 1-->
        <w:numPr>
          <w:ilvl w:val="0"/>
          <w:numId w:val="102"/>
        </w:numPr>
      </w:pPr>
      <w:r>
        <w:t>Data collection system</w:t>
      </w:r>
    </w:p>
    <w:p>
      <w:pPr>
        <w:pStyle w:val="ListBullet"/>
        <!--depth 1-->
        <w:numPr>
          <w:ilvl w:val="0"/>
          <w:numId w:val="102"/>
        </w:numPr>
      </w:pPr>
      <w:r>
        <w:t>Building Better Bridges Kit, ME-3581</w:t>
      </w:r>
    </w:p>
    <w:p>
      <w:pPr>
        <w:pStyle w:val="ListBullet"/>
        <!--depth 1-->
        <w:numPr>
          <w:ilvl w:val="0"/>
          <w:numId w:val="102"/>
        </w:numPr>
      </w:pPr>
      <w:r>
        <w:t>Books, 4</w:t>
      </w:r>
    </w:p>
    <w:p>
      <w:pPr>
        <w:pStyle w:val="ListBullet"/>
        <!--depth 1-->
        <w:numPr>
          <w:ilvl w:val="0"/>
          <w:numId w:val="102"/>
        </w:numPr>
      </w:pPr>
      <w:r>
        <w:t>Paperclip</w:t>
      </w:r>
    </w:p>
    <!--Topic unique_4-->
    <w:p>
      <w:pPr>
        <w:pStyle w:val="Heading2"/>
      </w:pPr>
      <w:bookmarkStart w:id="10" w:name="_Numd22e70"/>
      <w:bookmarkStart w:id="11" w:name="_Refd22e70"/>
      <w:bookmarkStart w:id="12" w:name="_Tocd22e70"/>
      <w:r>
        <w:t>Safety</w:t>
      </w:r>
      <w:bookmarkEnd w:id="11"/>
      <w:bookmarkEnd w:id="12"/>
      <w:bookmarkEnd w:id="10"/>
    </w:p>
    <w:p>
      <w:pPr>
        <w:pStyle w:val="BodyText"/>
      </w:pPr>
      <w:r>
        <w:t>Follow regular laboratory safety precautions.</w:t>
      </w:r>
    </w:p>
    <!--Topic unique_5-->
    <w:p>
      <w:pPr>
        <w:pStyle w:val="Heading2"/>
      </w:pPr>
      <w:bookmarkStart w:id="13" w:name="_Numd22e76"/>
      <w:bookmarkStart w:id="14" w:name="_Refd22e76"/>
      <w:bookmarkStart w:id="15" w:name="_Tocd22e76"/>
      <w:r>
        <w:t>Procedure</w:t>
      </w:r>
      <w:bookmarkEnd w:id="14"/>
      <w:bookmarkEnd w:id="15"/>
      <w:bookmarkEnd w:id="13"/>
    </w:p>
    <!--Topic unique_6-->
    <w:p>
      <w:pPr>
        <w:pStyle w:val="Heading3"/>
      </w:pPr>
      <w:bookmarkStart w:id="16" w:name="_Numd22e80"/>
      <w:bookmarkStart w:id="17" w:name="_Refd22e80"/>
      <w:bookmarkStart w:id="18" w:name="_Tocd22e80"/>
      <w:r>
        <w:t>Part 1: Measuring Tension and Compression</w:t>
      </w:r>
      <w:bookmarkEnd w:id="17"/>
      <w:bookmarkEnd w:id="18"/>
      <w:bookmarkEnd w:id="16"/>
    </w:p>
    <w:p>
      <w:pPr>
        <w:pStyle w:val="BodyText"/>
      </w:pPr>
      <w:bookmarkStart w:id="20" w:name="_Tocd22e84"/>
      <w:bookmarkStart w:id="19" w:name="_Refd22e84"/>
      <w:r>
        <w:drawing>
          <wp:inline distT="0" distB="0" distL="0" distR="0">
            <wp:extent cx="6120000" cy="1721034"/>
            <wp:effectExtent l="0" t="0" r="0" b="0"/>
            <wp:docPr id="1" name="Picture 1"/>
            <wp:cNvGraphicFramePr>
              <a:graphicFrameLocks noChangeAspect="1"/>
            </wp:cNvGraphicFramePr>
            <a:graphic>
              <a:graphicData uri="http://schemas.openxmlformats.org/drawingml/2006/picture">
                <pic:pic>
                  <pic:nvPicPr>
                    <pic:cNvPr id="0" name="media/Internal_Forces/images/tension_compression.png"/>
                    <pic:cNvPicPr/>
                  </pic:nvPicPr>
                  <pic:blipFill>
                    <a:blip r:embed="rId101">
                      <a:extLst>
                        <a:ext uri="{28A0092B-C50C-407E-A947-70E740481C1C}">
                          <a14:useLocalDpi val="0"/>
                        </a:ext>
                      </a:extLst>
                    </a:blip>
                    <a:stretch>
                      <a:fillRect/>
                    </a:stretch>
                  </pic:blipFill>
                  <pic:spPr>
                    <a:xfrm>
                      <a:off x="0" y="0"/>
                      <a:ext cx="8467725" cy="2381250"/>
                    </a:xfrm>
                    <a:prstGeom prst="rect">
                      <a:avLst/>
                    </a:prstGeom>
                  </pic:spPr>
                </pic:pic>
              </a:graphicData>
            </a:graphic>
          </wp:inline>
        </w:drawing>
      </w:r>
      <w:bookmarkEnd w:id="19"/>
      <w:bookmarkEnd w:id="20"/>
    </w:p>
    <w:p>
      <w:pPr>
        <w:pStyle w:val="ListNumber"/>
        <!--depth 1-->
        <w:numPr>
          <w:ilvl w:val="0"/>
          <w:numId w:val="103"/>
        </w:numPr>
      </w:pPr>
      <w:r>
        <w:t>Select Sensor Data in SPARKvue and connect your sensor to your computing device.</w:t>
      </w:r>
    </w:p>
    <w:p>
      <w:pPr>
        <w:pStyle w:val="ListNumber"/>
        <!--depth 1-->
        <w:numPr>
          <w:ilvl w:val="0"/>
          <w:numId w:val="103"/>
        </w:numPr>
      </w:pPr>
      <w:r>
        <w:t>Connect two number 1 beams to the load cell. See Figure 1.</w:t>
      </w:r>
    </w:p>
    <w:p>
      <w:pPr>
        <w:pStyle w:val="BodyText"/>
      </w:pPr>
      <w:r>
        <w:drawing>
          <wp:inline distT="0" distB="0" distL="0" distR="0">
            <wp:extent cx="5334000" cy="2000250"/>
            <wp:effectExtent l="0" t="0" r="0" b="0"/>
            <wp:docPr id="1" name="Picture 1"/>
            <wp:cNvGraphicFramePr>
              <a:graphicFrameLocks noChangeAspect="1"/>
            </wp:cNvGraphicFramePr>
            <a:graphic>
              <a:graphicData uri="http://schemas.openxmlformats.org/drawingml/2006/picture">
                <pic:pic>
                  <pic:nvPicPr>
                    <pic:cNvPr id="0" name="media/Internal_Forces/images/beams_loadcell.png"/>
                    <pic:cNvPicPr/>
                  </pic:nvPicPr>
                  <pic:blipFill>
                    <a:blip r:embed="rId102">
                      <a:extLst>
                        <a:ext uri="{28A0092B-C50C-407E-A947-70E740481C1C}">
                          <a14:useLocalDpi val="0"/>
                        </a:ext>
                      </a:extLst>
                    </a:blip>
                    <a:stretch>
                      <a:fillRect/>
                    </a:stretch>
                  </pic:blipFill>
                  <pic:spPr>
                    <a:xfrm>
                      <a:off x="0" y="0"/>
                      <a:ext cx="5334000" cy="2000250"/>
                    </a:xfrm>
                    <a:prstGeom prst="rect">
                      <a:avLst/>
                    </a:prstGeom>
                  </pic:spPr>
                </pic:pic>
              </a:graphicData>
            </a:graphic>
          </wp:inline>
        </w:drawing>
      </w:r>
    </w:p>
    <w:p>
      <w:pPr>
        <w:pStyle w:val="Caption"/>
        <w:keepNext/>
      </w:pPr>
      <w:bookmarkStart w:id="21" w:name="_Refd22e94"/>
      <w:bookmarkStart w:id="22" w:name="_Tocd22e94"/>
      <w:r>
        <w:t>Figure</w:t>
      </w:r>
      <w:r>
        <w:t xml:space="preserve"> </w:t>
      </w:r>
      <w:bookmarkStart w:id="23" w:name="_Numd22e94"/>
      <w:fldSimple w:instr=" SEQ Figure \* ARABIC ">
        <w:r>
          <w:rPr>
            <w:noProof/>
          </w:rPr>
          <w:t>2</w:t>
        </w:r>
      </w:fldSimple>
      <w:bookmarkEnd w:id="23"/>
      <w:bookmarkEnd w:id="21"/>
      <w:bookmarkEnd w:id="22"/>
      <w:r>
        <w:t xml:space="preserve">: </w:t>
      </w:r>
      <w:r>
        <w:t>Beams connected to load cell</w:t>
      </w:r>
    </w:p>
    <w:p>
      <w:pPr>
        <w:pStyle w:val="ListNumber"/>
        <!--depth 1-->
        <w:numPr>
          <w:ilvl w:val="0"/>
          <w:numId w:val="103"/>
        </w:numPr>
      </w:pPr>
      <w:r>
        <w:t>Zero out the sensor and start collecting data.</w:t>
      </w:r>
    </w:p>
    <w:p>
      <w:pPr>
        <w:pStyle w:val="ListNumber"/>
        <!--depth 1-->
        <w:numPr>
          <w:ilvl w:val="0"/>
          <w:numId w:val="103"/>
        </w:numPr>
      </w:pPr>
      <w:r>
        <w:t xml:space="preserve">Apply a </w:t>
      </w:r>
      <w:r>
        <w:rPr>
          <w:b w:val="true"/>
        </w:rPr>
        <w:t>tension</w:t>
      </w:r>
      <w:r>
        <w:t xml:space="preserve"> force by </w:t>
      </w:r>
      <w:r>
        <w:rPr>
          <w:i/>
        </w:rPr>
        <w:t>pulling</w:t>
      </w:r>
      <w:r>
        <w:t xml:space="preserve"> the beams away from each other. Observe what happens to the data as you do this.</w:t>
      </w:r>
    </w:p>
    <w:p>
      <w:pPr>
        <w:pStyle w:val="ListNumber"/>
        <!--depth 1-->
        <w:numPr>
          <w:ilvl w:val="0"/>
          <w:numId w:val="103"/>
        </w:numPr>
      </w:pPr>
      <w:r>
        <w:t xml:space="preserve">Next, apply a </w:t>
      </w:r>
      <w:r>
        <w:rPr>
          <w:b w:val="true"/>
        </w:rPr>
        <w:t xml:space="preserve">compression </w:t>
      </w:r>
      <w:r>
        <w:t xml:space="preserve">force by </w:t>
      </w:r>
      <w:r>
        <w:rPr>
          <w:i/>
        </w:rPr>
        <w:t>pushing</w:t>
      </w:r>
      <w:r>
        <w:t xml:space="preserve"> the beams towards each other. Again, observe what happens to the data as you do this.</w:t>
      </w:r>
    </w:p>
    <!--Topic unique_7-->
    <w:p>
      <w:pPr>
        <w:pStyle w:val="Heading3"/>
      </w:pPr>
      <w:bookmarkStart w:id="24" w:name="_Numd22e120"/>
      <w:bookmarkStart w:id="25" w:name="_Refd22e120"/>
      <w:bookmarkStart w:id="26" w:name="_Tocd22e120"/>
      <w:r>
        <w:t>Part 2: Tension and Compression in Trusses</w:t>
      </w:r>
      <w:bookmarkEnd w:id="25"/>
      <w:bookmarkEnd w:id="26"/>
      <w:bookmarkEnd w:id="24"/>
    </w:p>
    <w:p>
      <w:pPr>
        <w:pStyle w:val="BodyText"/>
      </w:pPr>
      <w:r>
        <w:t xml:space="preserve">Tension and compression forces are created in truss members due to the joints pulling and pushing on the members. The force from the joints transfer to the </w:t>
      </w:r>
      <w:r>
        <w:rPr>
          <w:b w:val="true"/>
        </w:rPr>
        <w:t>member</w:t>
      </w:r>
      <w:r>
        <w:t>, which in turn transfers to another joint. The force on the members is equal and opposite to the forces on the joints, just as the force from the supports on a bridge are equal and opposite to the forces from the load.</w:t>
      </w:r>
    </w:p>
    <w:p>
      <w:pPr>
        <w:pStyle w:val="BodyText"/>
      </w:pPr>
      <w:bookmarkStart w:id="28" w:name="_Tocd22e129"/>
      <w:bookmarkStart w:id="27" w:name="_Refd22e129"/>
      <w:r>
        <w:drawing>
          <wp:inline distT="0" distB="0" distL="0" distR="0">
            <wp:extent cx="6120000" cy="2089756"/>
            <wp:effectExtent l="0" t="0" r="0" b="0"/>
            <wp:docPr id="1" name="Picture 1"/>
            <wp:cNvGraphicFramePr>
              <a:graphicFrameLocks noChangeAspect="1"/>
            </wp:cNvGraphicFramePr>
            <a:graphic>
              <a:graphicData uri="http://schemas.openxmlformats.org/drawingml/2006/picture">
                <pic:pic>
                  <pic:nvPicPr>
                    <pic:cNvPr id="0" name="media/Internal_Forces/images/member_image.png"/>
                    <pic:cNvPicPr/>
                  </pic:nvPicPr>
                  <pic:blipFill>
                    <a:blip r:embed="rId103">
                      <a:extLst>
                        <a:ext uri="{28A0092B-C50C-407E-A947-70E740481C1C}">
                          <a14:useLocalDpi val="0"/>
                        </a:ext>
                      </a:extLst>
                    </a:blip>
                    <a:stretch>
                      <a:fillRect/>
                    </a:stretch>
                  </pic:blipFill>
                  <pic:spPr>
                    <a:xfrm>
                      <a:off x="0" y="0"/>
                      <a:ext cx="8982075" cy="3067050"/>
                    </a:xfrm>
                    <a:prstGeom prst="rect">
                      <a:avLst/>
                    </a:prstGeom>
                  </pic:spPr>
                </pic:pic>
              </a:graphicData>
            </a:graphic>
          </wp:inline>
        </w:drawing>
      </w:r>
      <w:bookmarkEnd w:id="27"/>
      <w:bookmarkEnd w:id="28"/>
    </w:p>
    <w:p>
      <w:pPr>
        <w:pStyle w:val="ListNumber"/>
        <!--depth 1-->
        <w:numPr>
          <w:ilvl w:val="0"/>
          <w:numId w:val="104"/>
        </w:numPr>
      </w:pPr>
      <w:bookmarkStart w:id="30" w:name="_Tocd22e132"/>
      <w:bookmarkStart w:id="29" w:name="_Refd22e132"/>
      <w:r>
        <w:t>Place all of the weights on the hanger and measure the weight of the load with the load cell. Record your data in the diagram under Data Collection.</w:t>
      </w:r>
    </w:p>
    <w:p>
      <w:pPr>
        <w:pStyle w:val="ListNumber"/>
        <!--depth 1-->
        <w:numPr>
          <w:ilvl w:val="0"/>
          <w:numId w:val="104"/>
        </w:numPr>
      </w:pPr>
      <w:r>
        <w:t>Build the bridge shown in Figure 2. Support it with books at point B and C. You will need to have it high enough so that when you attach weights, they do not touch the table. Three books on each side should give you enough height. Start with the load cell placed between member (AD).</w:t>
      </w:r>
    </w:p>
    <w:p>
      <w:pPr>
        <w:pStyle w:val="BodyText"/>
      </w:pPr>
      <w:r>
        <w:drawing>
          <wp:inline distT="0" distB="0" distL="0" distR="0">
            <wp:effectExtent l="0" t="0" r="0" b="0"/>
            <wp:docPr id="1" name="Picture 1"/>
            <wp:cNvGraphicFramePr>
              <a:graphicFrameLocks noChangeAspect="1"/>
            </wp:cNvGraphicFramePr>
            <a:graphic>
              <a:graphicData uri="http://schemas.openxmlformats.org/drawingml/2006/picture">
                <pic:pic>
                  <pic:nvPicPr>
                    <pic:cNvPr id="0" name="media/"/>
                    <pic:cNvPicPr/>
                  </pic:nvPicPr>
                  <pic:blipFill>
                    <a:blip r:embed="rId104">
                      <a:extLst>
                        <a:ext uri="{28A0092B-C50C-407E-A947-70E740481C1C}">
                          <a14:useLocalDpi val="0"/>
                        </a:ext>
                      </a:extLst>
                    </a:blip>
                    <a:stretch>
                      <a:fillRect/>
                    </a:stretch>
                  </pic:blipFill>
                  <pic:spPr>
                    <a:xfrm>
                      <a:off x="0" y="0"/>
                    </a:xfrm>
                    <a:prstGeom prst="rect">
                      <a:avLst/>
                    </a:prstGeom>
                  </pic:spPr>
                </pic:pic>
              </a:graphicData>
            </a:graphic>
          </wp:inline>
        </w:drawing>
      </w:r>
      <w:r>
        <w:drawing>
          <wp:inline distT="0" distB="0" distL="0" distR="0">
            <wp:extent cx="5402580" cy="1897380"/>
            <wp:effectExtent l="0" t="0" r="0" b="0"/>
            <wp:docPr id="1" name="Picture 1"/>
            <wp:cNvGraphicFramePr>
              <a:graphicFrameLocks noChangeAspect="1"/>
            </wp:cNvGraphicFramePr>
            <a:graphic>
              <a:graphicData uri="http://schemas.openxmlformats.org/drawingml/2006/picture">
                <pic:pic>
                  <pic:nvPicPr>
                    <pic:cNvPr id="0" name="media/2_Internal_Forces/images/bridge_set_up.jpg"/>
                    <pic:cNvPicPr/>
                  </pic:nvPicPr>
                  <pic:blipFill>
                    <a:blip r:embed="rId105">
                      <a:extLst>
                        <a:ext uri="{28A0092B-C50C-407E-A947-70E740481C1C}">
                          <a14:useLocalDpi val="0"/>
                        </a:ext>
                      </a:extLst>
                    </a:blip>
                    <a:stretch>
                      <a:fillRect/>
                    </a:stretch>
                  </pic:blipFill>
                  <pic:spPr>
                    <a:xfrm>
                      <a:off x="0" y="0"/>
                      <a:ext cx="5402580" cy="1897380"/>
                    </a:xfrm>
                    <a:prstGeom prst="rect">
                      <a:avLst/>
                    </a:prstGeom>
                  </pic:spPr>
                </pic:pic>
              </a:graphicData>
            </a:graphic>
          </wp:inline>
        </w:drawing>
      </w:r>
    </w:p>
    <w:p>
      <w:pPr>
        <w:pStyle w:val="Caption"/>
        <w:keepNext/>
      </w:pPr>
      <w:bookmarkStart w:id="31" w:name="_Refd22e139"/>
      <w:bookmarkStart w:id="32" w:name="_Tocd22e139"/>
      <w:r>
        <w:t>Figure</w:t>
      </w:r>
      <w:r>
        <w:t xml:space="preserve"> </w:t>
      </w:r>
      <w:bookmarkStart w:id="33" w:name="_Numd22e139"/>
      <w:fldSimple w:instr=" SEQ Figure \* ARABIC ">
        <w:r>
          <w:rPr>
            <w:noProof/>
          </w:rPr>
          <w:t>4</w:t>
        </w:r>
      </w:fldSimple>
      <w:bookmarkEnd w:id="33"/>
      <w:bookmarkEnd w:id="31"/>
      <w:bookmarkEnd w:id="32"/>
      <w:r>
        <w:t xml:space="preserve">: </w:t>
      </w:r>
      <w:r>
        <w:t>Bridge Construction and Set-up</w:t>
      </w:r>
    </w:p>
    <w:p>
      <w:pPr>
        <w:pStyle w:val="ListNumber"/>
        <!--depth 1-->
        <w:numPr>
          <w:ilvl w:val="0"/>
          <w:numId w:val="104"/>
        </w:numPr>
      </w:pPr>
      <w:r>
        <w:t>Zero out the sensor and then hang the weight from point D using a paperclip.</w:t>
      </w:r>
    </w:p>
    <w:p>
      <w:pPr>
        <w:pStyle w:val="ListNumber"/>
        <!--depth 1-->
        <w:numPr>
          <w:ilvl w:val="0"/>
          <w:numId w:val="104"/>
        </w:numPr>
      </w:pPr>
      <w:r>
        <w:t>Start collecting data. Measure and record the force in each member with the load cell in the diagram under Data Collection. Do not move the weights from point D. Move the load cell to each member you are measuring.</w:t>
      </w:r>
    </w:p>
    <w:p>
      <w:pPr>
        <w:pStyle w:val="Note"/>
        <!--depth 1-->
        <w:ind w:left="720"/>
      </w:pPr>
      <w:bookmarkStart w:id="35" w:name="_Tocd22e151"/>
      <w:bookmarkStart w:id="34" w:name="_Refd22e151"/>
      <w:r>
        <w:rPr>
          <w:caps/>
          <w:b w:val="true"/>
        </w:rPr>
        <w:t>Note:</w:t>
        <w:t xml:space="preserve"> </w:t>
      </w:r>
      <w:r>
        <w:t>Refer to activity 1. Forces in Equilibrium, if needed.</w:t>
      </w:r>
      <w:bookmarkEnd w:id="34"/>
      <w:bookmarkEnd w:id="35"/>
    </w:p>
    <w:p>
      <w:pPr>
        <w:pStyle w:val="ListNumber"/>
        <!--depth 1-->
        <w:numPr>
          <w:ilvl w:val="0"/>
          <w:numId w:val="104"/>
        </w:numPr>
      </w:pPr>
      <w:r>
        <w:t>Indicate whether a member is in tension or compression by drawing arrows on the member in the diagram under Data Collection.</w:t>
      </w:r>
      <w:bookmarkEnd w:id="29"/>
      <w:bookmarkEnd w:id="30"/>
    </w:p>
    <!--Topic unique_8-->
    <w:p>
      <w:pPr>
        <w:pStyle w:val="Heading2"/>
      </w:pPr>
      <w:bookmarkStart w:id="36" w:name="_Numd22e157"/>
      <w:bookmarkStart w:id="37" w:name="_Refd22e157"/>
      <w:bookmarkStart w:id="38" w:name="_Tocd22e157"/>
      <w:r>
        <w:t>Data Collection</w:t>
      </w:r>
      <w:bookmarkEnd w:id="37"/>
      <w:bookmarkEnd w:id="38"/>
      <w:bookmarkEnd w:id="36"/>
    </w:p>
    <w:p>
      <w:pPr>
        <w:pStyle w:val="BodyText"/>
      </w:pPr>
      <w:bookmarkStart w:id="40" w:name="_Tocd22e161"/>
      <w:bookmarkStart w:id="39" w:name="_Refd22e161"/>
      <w:r>
        <w:t>Tension and Compression Diagram</w:t>
      </w:r>
    </w:p>
    <w:p>
      <w:pPr>
        <w:pStyle w:val="BodyText"/>
      </w:pPr>
      <w:r>
        <w:drawing>
          <wp:inline distT="0" distB="0" distL="0" distR="0">
            <wp:extent cx="6120000" cy="2065107"/>
            <wp:effectExtent l="0" t="0" r="0" b="0"/>
            <wp:docPr id="1" name="Picture 1"/>
            <wp:cNvGraphicFramePr>
              <a:graphicFrameLocks noChangeAspect="1"/>
            </wp:cNvGraphicFramePr>
            <a:graphic>
              <a:graphicData uri="http://schemas.openxmlformats.org/drawingml/2006/picture">
                <pic:pic>
                  <pic:nvPicPr>
                    <pic:cNvPr id="0" name="media/Internal_Forces/images/Diagram_empty.png"/>
                    <pic:cNvPicPr/>
                  </pic:nvPicPr>
                  <pic:blipFill>
                    <a:blip r:embed="rId106">
                      <a:extLst>
                        <a:ext uri="{28A0092B-C50C-407E-A947-70E740481C1C}">
                          <a14:useLocalDpi val="0"/>
                        </a:ext>
                      </a:extLst>
                    </a:blip>
                    <a:stretch>
                      <a:fillRect/>
                    </a:stretch>
                  </pic:blipFill>
                  <pic:spPr>
                    <a:xfrm>
                      <a:off x="0" y="0"/>
                      <a:ext cx="9286875" cy="3133725"/>
                    </a:xfrm>
                    <a:prstGeom prst="rect">
                      <a:avLst/>
                    </a:prstGeom>
                  </pic:spPr>
                </pic:pic>
              </a:graphicData>
            </a:graphic>
          </wp:inline>
        </w:drawing>
      </w:r>
      <w:bookmarkEnd w:id="39"/>
      <w:bookmarkEnd w:id="40"/>
    </w:p>
    <w:p>
      <w:pPr>
        <w:pStyle w:val="BodyText"/>
      </w:pPr>
      <w:bookmarkStart w:id="42" w:name="_Tocd22e168"/>
      <w:bookmarkStart w:id="41" w:name="_Refd22e168"/>
      <w:r>
        <w:drawing>
          <wp:inline distT="0" distB="0" distL="0" distR="0">
            <wp:extent cx="5314950" cy="1943100"/>
            <wp:effectExtent l="0" t="0" r="0" b="0"/>
            <wp:docPr id="1" name="Picture 1"/>
            <wp:cNvGraphicFramePr>
              <a:graphicFrameLocks noChangeAspect="1"/>
            </wp:cNvGraphicFramePr>
            <a:graphic>
              <a:graphicData uri="http://schemas.openxmlformats.org/drawingml/2006/picture">
                <pic:pic>
                  <pic:nvPicPr>
                    <pic:cNvPr id="0" name="media/Internal_Forces/images/Diagram_sampleanswers.png"/>
                    <pic:cNvPicPr/>
                  </pic:nvPicPr>
                  <pic:blipFill>
                    <a:blip r:embed="rId107">
                      <a:extLst>
                        <a:ext uri="{28A0092B-C50C-407E-A947-70E740481C1C}">
                          <a14:useLocalDpi val="0"/>
                        </a:ext>
                      </a:extLst>
                    </a:blip>
                    <a:stretch>
                      <a:fillRect/>
                    </a:stretch>
                  </pic:blipFill>
                  <pic:spPr>
                    <a:xfrm>
                      <a:off x="0" y="0"/>
                      <a:ext cx="5314950" cy="1943100"/>
                    </a:xfrm>
                    <a:prstGeom prst="rect">
                      <a:avLst/>
                    </a:prstGeom>
                  </pic:spPr>
                </pic:pic>
              </a:graphicData>
            </a:graphic>
          </wp:inline>
        </w:drawing>
      </w:r>
      <w:bookmarkEnd w:id="41"/>
      <w:bookmarkEnd w:id="42"/>
    </w:p>
    <!--Topic unique_9-->
    <w:p>
      <w:pPr>
        <w:pStyle w:val="Heading2"/>
      </w:pPr>
      <w:bookmarkStart w:id="43" w:name="_Numd22e171"/>
      <w:bookmarkStart w:id="44" w:name="_Refd22e171"/>
      <w:bookmarkStart w:id="45" w:name="_Tocd22e171"/>
      <w:r>
        <w:t>Questions and Analysis</w:t>
      </w:r>
      <w:bookmarkEnd w:id="44"/>
      <w:bookmarkEnd w:id="45"/>
      <w:bookmarkEnd w:id="43"/>
    </w:p>
    <w:p>
      <w:pPr>
        <w:pStyle w:val="BodyText"/>
        <!--depth 1-->
        <w:numPr>
          <w:ilvl w:val="0"/>
          <w:numId w:val="105"/>
        </w:numPr>
      </w:pPr>
      <w:r>
        <w:t>In Part 1, you investigated how data was affected when you applied a compression force and a tension force to the load cell. What is different about the force measured by the load cell when a beam is in compression versus tension?</w:t>
      </w:r>
    </w:p>
    <w:p>
      <w:pPr>
        <w:pStyle w:val="AnswerSpace3Lines"/>
      </w:pPr>
    </w:p>
    <w:p>
      <w:pPr>
        <w:pStyle w:val="BodyText"/>
        <!--depth 1-->
        <w:numPr>
          <w:ilvl w:val="0"/>
          <w:numId w:val="105"/>
        </w:numPr>
      </w:pPr>
      <w:r>
        <w:t>Which members are under tension? Propose and explanation.</w:t>
      </w:r>
    </w:p>
    <w:p>
      <w:pPr>
        <w:pStyle w:val="AnswerSpace3Lines"/>
      </w:pPr>
    </w:p>
    <w:p>
      <w:pPr>
        <w:pStyle w:val="BodyText"/>
        <!--depth 1-->
        <w:numPr>
          <w:ilvl w:val="0"/>
          <w:numId w:val="105"/>
        </w:numPr>
      </w:pPr>
      <w:r>
        <w:t>What is the magnitude of the reaction support forces at point B and C? Write the values down on the diagram and justify your answer.</w:t>
      </w:r>
    </w:p>
    <w:p>
      <w:pPr>
        <w:pStyle w:val="AnswerSpace3Lines"/>
      </w:pPr>
    </w:p>
    <w:p>
      <w:pPr>
        <w:pStyle w:val="BodyText"/>
        <!--depth 1-->
        <w:numPr>
          <w:ilvl w:val="0"/>
          <w:numId w:val="105"/>
        </w:numPr>
      </w:pPr>
      <w:r>
        <w:t>Are the forces in the diagonal members greater or less then the support forces? Propose an explanation.</w:t>
      </w:r>
    </w:p>
    <w:p>
      <w:pPr>
        <w:pStyle w:val="AnswerSpace3Lines"/>
      </w:pPr>
    </w:p>
    <w:p>
      <w:pPr>
        <w:pStyle w:val="BodyText"/>
        <!--depth 1-->
        <w:numPr>
          <w:ilvl w:val="0"/>
          <w:numId w:val="105"/>
        </w:numPr>
      </w:pPr>
      <w:r>
        <w:t>In which member was the force approximately equal to the load?</w:t>
      </w:r>
    </w:p>
    <w:p>
      <w:pPr>
        <w:pStyle w:val="AnswerSpace3Lines"/>
      </w:pPr>
    </w:p>
    <w:sectPr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headerReference w:type="even" r:id="rId8"/>
      <w:headerReference w:type="default" r:id="rId9"/>
      <w:footerReference w:type="even" r:id="rId10"/>
      <w:footerReference w:type="default" r:id="rId11"/>
      <w:headerReference w:type="first" r:id="rId12"/>
      <w:footerReference w:type="first" r:id="rId13"/>
      <w:pgSz w:w="12240" w:h="15840" w:code="1"/>
      <w:pgMar w:top="1080" w:right="1080" w:bottom="1080" w:left="1800" w:header="576" w:footer="432" w:gutter="0"/>
      <w:cols w:space="708"/>
      <w:titlePg/>
      <w:docGrid w:linePitch="360"/>
    </w:sectPr>
  </w:body>
</w:document>
</file>

<file path=word/comments.xml><?xml version="1.0" encoding="utf-8"?>
<w:comments xmlns:a="http://schemas.openxmlformats.org/drawingml/2006/main" xmlns:a14="http://schemas.microsoft.com/office/drawing/2010/main" xmlns:m="http://schemas.openxmlformats.org/officeDocument/2006/math" xmlns:mc="http://schemas.openxmlformats.org/markup-compatibility/2006" xmlns:mo="http://schemas.microsoft.com/office/mac/office/2008/main" xmlns:mv="urn:schemas-microsoft-com:mac:vml" xmlns:o="urn:schemas-microsoft-com:office:office" xmlns:pic="http://schemas.openxmlformats.org/drawingml/2006/picture" xmlns:r="http://schemas.openxmlformats.org/officeDocument/2006/relationships" xmlns:v="urn:schemas-microsoft-com:vml" xmlns:ve="http://schemas.openxmlformats.org/markup-compatibility/2006" xmlns:w="http://schemas.openxmlformats.org/wordprocessingml/2006/main" xmlns:w10="urn:schemas-microsoft-com:office:word" xmlns:w14="http://schemas.microsoft.com/office/word/2010/wordml" xmlns:wne="http://schemas.microsoft.com/office/word/2006/wordml" xmlns:wp="http://schemas.openxmlformats.org/drawingml/2006/wordprocessingDrawing"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mc:Ignorable="w14 wp14"/>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6198A286" w14:textId="77777777" w:rsidR="00D748BB" w:rsidRDefault="00D748BB" w:rsidP="001D56CE">
      <w:r>
        <w:separator/>
      </w:r>
    </w:p>
  </w:endnote>
  <w:endnote w:type="continuationSeparator" w:id="0">
    <w:p w14:paraId="0D098C5F" w14:textId="77777777" w:rsidR="00D748BB" w:rsidRDefault="00D748BB" w:rsidP="001D56C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 w:name="Century Schoolbook">
    <w:altName w:val="Century Schoolbook"/>
    <w:panose1 w:val="02040604050505020304"/>
    <w:charset w:val="00"/>
    <w:family w:val="roman"/>
    <w:pitch w:val="variable"/>
    <w:sig w:usb0="00000287" w:usb1="00000000" w:usb2="00000000" w:usb3="00000000" w:csb0="0000009F" w:csb1="00000000"/>
  </w:font>
  <w:font w:name="Courier">
    <w:altName w:val="Courier New"/>
    <w:panose1 w:val="02070409020205020404"/>
    <w:charset w:val="00"/>
    <w:family w:val="auto"/>
    <w:pitch w:val="variable"/>
    <w:sig w:usb0="00000003" w:usb1="00000000" w:usb2="00000000" w:usb3="00000000" w:csb0="00000003" w:csb1="00000000"/>
  </w:font>
  <w:font w:name="Segoe UI">
    <w:panose1 w:val="020B0502040204020203"/>
    <w:charset w:val="00"/>
    <w:family w:val="swiss"/>
    <w:pitch w:val="variable"/>
    <w:sig w:usb0="E4002EFF" w:usb1="C000E47F"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4AA2F2C" w14:textId="373A07B1" w:rsidR="004E230A" w:rsidRDefault="009014A8" w:rsidP="00062806">
    <w:pPr>
      <w:pStyle w:val="FooterRuled"/>
      <w:tabs>
        <w:tab w:val="clear" w:pos="8352"/>
      </w:tabs>
    </w:pPr>
    <w:r>
      <w:rPr>
        <w:rStyle w:val="Character-PageNumber"/>
      </w:rP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2</w:t>
    </w:r>
    <w:r w:rsidRPr="000D446B">
      <w:rPr>
        <w:rStyle w:val="Character-PageNumber"/>
      </w:rPr>
      <w:fldChar w:fldCharType="end"/>
    </w:r>
    <w:r w:rsidRPr="00913C18">
      <w:tab/>
    </w:r>
    <w:r>
      <w:t>pasco</w:t>
    </w:r>
    <w:r>
      <w:tab/>
    </w:r>
    <w:r w:rsidRPr="00913C18">
      <w:tab/>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43A59FA" w14:textId="77777777" w:rsidR="004E230A" w:rsidRPr="00FF26F9" w:rsidRDefault="003725DB" w:rsidP="00FF26F9">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1A6A12A0" w14:textId="4845D75C" w:rsidR="009014A8" w:rsidRDefault="009014A8" w:rsidP="00062806">
    <w:pPr>
      <w:pStyle w:val="FooterRuled"/>
      <w:tabs>
        <w:tab w:val="clear" w:pos="864"/>
      </w:tabs>
    </w:pPr>
    <w:r>
      <w:tab/>
    </w:r>
    <w:r>
      <w:tab/>
      <w:t>pasco</w:t>
    </w:r>
    <w:r>
      <w:tab/>
    </w:r>
    <w:r w:rsidRPr="000D446B">
      <w:rPr>
        <w:rStyle w:val="Character-PageNumber"/>
      </w:rPr>
      <w:fldChar w:fldCharType="begin"/>
    </w:r>
    <w:r w:rsidRPr="000D446B">
      <w:rPr>
        <w:rStyle w:val="Character-PageNumber"/>
      </w:rPr>
      <w:instrText xml:space="preserve"> PAGE   \* MERGEFORMAT </w:instrText>
    </w:r>
    <w:r w:rsidRPr="000D446B">
      <w:rPr>
        <w:rStyle w:val="Character-PageNumber"/>
      </w:rPr>
      <w:fldChar w:fldCharType="separate"/>
    </w:r>
    <w:r>
      <w:rPr>
        <w:rStyle w:val="Character-PageNumber"/>
      </w:rPr>
      <w:t>1</w:t>
    </w:r>
    <w:r w:rsidRPr="000D446B">
      <w:rPr>
        <w:rStyle w:val="Character-PageNumber"/>
      </w:rPr>
      <w:fldChar w:fldCharType="end"/>
    </w:r>
  </w:p>
</w:ftr>
</file>

<file path=word/footnotes.xml><?xml version="1.0" encoding="utf-8"?>
<w:footnotes xmlns:m="http://schemas.openxmlformats.org/officeDocument/2006/math" xmlns:o="urn:schemas-microsoft-com:office:office" xmlns:r="http://schemas.openxmlformats.org/officeDocument/2006/relationships" xmlns:v="urn:schemas-microsoft-com:vml" xmlns:ve="http://schemas.openxmlformats.org/markup-compatibility/2006" xmlns:w="http://schemas.openxmlformats.org/wordprocessingml/2006/main" xmlns:w10="urn:schemas-microsoft-com:office:word" xmlns:wne="http://schemas.microsoft.com/office/word/2006/wordml" xmlns:wp="http://schemas.openxmlformats.org/drawingml/2006/wordprocessingDrawing">
  <w:footnote w:type="separator" w:id="-1">
    <w:p>
      <w:pPr>
        <w:spacing w:after="0" w:line="240" w:lineRule="auto"/>
      </w:pPr>
      <w:r>
        <w:separator/>
      </w:r>
    </w:p>
  </w:footnote>
  <w:footnote w:type="continuationSeparator" w:id="0">
    <w:p>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2EEDE45F" w14:textId="652C8FEE" w:rsidR="009014A8" w:rsidRDefault="00E37B4C" w:rsidP="009014A8">
    <w:pPr>
      <w:pStyle w:val="Header-StudentFirstPage"/>
    </w:pPr>
    <w:fldSimple w:instr=" TITLE  \* Upper  \* MERGEFORMAT ">
      <w:r w:rsidR="002E4CB5">
        <w:rPr>
          <w:caps w:val="0"/>
        </w:rPr>
        <w:t>**DO A PRINT PREVIEW TO UPDATE FIELDS**</w:t>
      </w:r>
    </w:fldSimple>
    <w:r w:rsidR="00541985">
      <w:rPr>
        <w:caps w:val="0"/>
      </w:rPr>
      <w:t xml:space="preserve"> | STUDENT HANDOUT</w:t>
    </w:r>
    <w:r w:rsidR="009014A8">
      <w:t xml:space="preserve"> </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BE777B0" w14:textId="3C2EF072" w:rsidR="004E230A" w:rsidRDefault="003725DB" w:rsidP="004A07DB">
    <w:pPr>
      <w:pStyle w:val="Header-StudentFirstPage"/>
      <w:tabs>
        <w:tab w:val="clear" w:pos="4680"/>
        <w:tab w:val="left" w:pos="360"/>
      </w:tabs>
      <w:jc w:val="right"/>
    </w:pPr>
    <w:r>
      <w:tab/>
    </w:r>
    <w:r>
      <w:tab/>
    </w:r>
    <w:r w:rsidR="00D748BB">
      <w:fldChar w:fldCharType="begin"/>
    </w:r>
    <w:r w:rsidR="00D748BB">
      <w:instrText xml:space="preserve"> TITLE  \* Upper  \* MERGEFORMAT </w:instrText>
    </w:r>
    <w:r w:rsidR="00D748BB">
      <w:fldChar w:fldCharType="separate"/>
    </w:r>
    <w:r w:rsidR="002E4CB5">
      <w:rPr>
        <w:caps w:val="0"/>
      </w:rPr>
      <w:t>**DO A PRINT PREVIEW TO UPDATE FIELDS**</w:t>
    </w:r>
    <w:r w:rsidR="00D748BB">
      <w:rPr>
        <w:caps w:val="0"/>
      </w:rPr>
      <w:fldChar w:fldCharType="end"/>
    </w:r>
    <w:r w:rsidR="00541985">
      <w:rPr>
        <w:caps w:val="0"/>
      </w:rPr>
      <w:t xml:space="preserve"> | STUDENT HANDOUT</w:t>
    </w: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316BC05" w14:textId="79AB7E54" w:rsidR="009014A8" w:rsidRDefault="009014A8" w:rsidP="009014A8">
    <w:pPr>
      <w:pStyle w:val="Header-StudentFirstPage"/>
    </w:pPr>
    <w:r>
      <w:tab/>
      <w:t>name</w:t>
    </w:r>
    <w:r>
      <w:tab/>
      <w:t>period</w:t>
    </w:r>
    <w:r>
      <w:tab/>
      <w:t xml:space="preserve">date </w:t>
    </w:r>
  </w:p>
</w:hdr>
</file>

<file path=word/numbering.xml><?xml version="1.0" encoding="utf-8"?>
<w:numbering xmlns:m="http://schemas.openxmlformats.org/officeDocument/2006/math" xmlns:o="urn:schemas-microsoft-com:office:office" xmlns:r="http://schemas.openxmlformats.org/officeDocument/2006/relationships" xmlns:v="urn:schemas-microsoft-com:vml" xmlns:ve="http://schemas.openxmlformats.org/markup-compatibility/2006" xmlns:w="http://schemas.openxmlformats.org/wordprocessingml/2006/main" xmlns:w10="urn:schemas-microsoft-com:office:word" xmlns:wne="http://schemas.microsoft.com/office/word/2006/wordml" xmlns:wp="http://schemas.openxmlformats.org/drawingml/2006/wordprocessingDrawing">
  <w:abstractNum w:abstractNumId="101">
    <w:multiLevelType w:val="hybridMultilevel"/>
    <w:lvl w:ilvl="0">
      <w:start w:val="1"/>
      <w:numFmt w:val="bullet"/>
      <w:pStyle xmlns:a="http://schemas.openxmlformats.org/drawingml/2006/main" xmlns:a14="http://schemas.microsoft.com/office/drawing/2010/main" xmlns:pic="http://schemas.openxmlformats.org/drawingml/2006/picture" w:val="BodyText"/>
      <w:lvlText w:val=""/>
      <w:lvlJc w:val="left"/>
      <w:pPr>
        <w:ind w:left="720" w:hanging="360"/>
      </w:pPr>
      <w:rPr>
        <w:rFonts w:ascii="Symbol" w:hAnsi="Symbol" w:hint="default"/>
      </w:rPr>
    </w:lvl>
    <w:lvl w:ilvl="1" w:tentative="1">
      <w:start w:val="1"/>
      <w:numFmt w:val="bullet"/>
      <w:pStyle xmlns:a="http://schemas.openxmlformats.org/drawingml/2006/main" xmlns:a14="http://schemas.microsoft.com/office/drawing/2010/main" xmlns:pic="http://schemas.openxmlformats.org/drawingml/2006/picture" w:val="BodyText"/>
      <w:lvlText w:val="o"/>
      <w:lvlJc w:val="left"/>
      <w:pPr>
        <w:ind w:left="1440" w:hanging="360"/>
      </w:pPr>
      <w:rPr>
        <w:rFonts w:ascii="Courier New" w:hAnsi="Courier New" w:cs="Courier New" w:hint="default"/>
      </w:rPr>
    </w:lvl>
    <w:lvl w:ilvl="2" w:tentative="1">
      <w:start w:val="1"/>
      <w:numFmt w:val="bullet"/>
      <w:pStyle xmlns:a="http://schemas.openxmlformats.org/drawingml/2006/main" xmlns:a14="http://schemas.microsoft.com/office/drawing/2010/main" xmlns:pic="http://schemas.openxmlformats.org/drawingml/2006/picture" w:val="BodyText"/>
      <w:lvlText w:val=""/>
      <w:lvlJc w:val="left"/>
      <w:pPr>
        <w:ind w:left="2160" w:hanging="360"/>
      </w:pPr>
      <w:rPr>
        <w:rFonts w:ascii="Wingdings" w:hAnsi="Wingdings" w:hint="default"/>
      </w:rPr>
    </w:lvl>
    <w:lvl w:ilvl="3" w:tentative="1">
      <w:start w:val="1"/>
      <w:numFmt w:val="bullet"/>
      <w:pStyle xmlns:a="http://schemas.openxmlformats.org/drawingml/2006/main" xmlns:a14="http://schemas.microsoft.com/office/drawing/2010/main" xmlns:pic="http://schemas.openxmlformats.org/drawingml/2006/picture" w:val="BodyText"/>
      <w:lvlText w:val=""/>
      <w:lvlJc w:val="left"/>
      <w:pPr>
        <w:ind w:left="2880" w:hanging="360"/>
      </w:pPr>
      <w:rPr>
        <w:rFonts w:ascii="Symbol" w:hAnsi="Symbol" w:hint="default"/>
      </w:rPr>
    </w:lvl>
    <w:lvl w:ilvl="4" w:tentative="1">
      <w:start w:val="1"/>
      <w:numFmt w:val="bullet"/>
      <w:pStyle xmlns:a="http://schemas.openxmlformats.org/drawingml/2006/main" xmlns:a14="http://schemas.microsoft.com/office/drawing/2010/main" xmlns:pic="http://schemas.openxmlformats.org/drawingml/2006/picture" w:val="BodyText"/>
      <w:lvlText w:val="o"/>
      <w:lvlJc w:val="left"/>
      <w:pPr>
        <w:ind w:left="3600" w:hanging="360"/>
      </w:pPr>
      <w:rPr>
        <w:rFonts w:ascii="Courier New" w:hAnsi="Courier New" w:cs="Courier New" w:hint="default"/>
      </w:rPr>
    </w:lvl>
    <w:lvl w:ilvl="5" w:tentative="1">
      <w:start w:val="1"/>
      <w:numFmt w:val="bullet"/>
      <w:pStyle xmlns:a="http://schemas.openxmlformats.org/drawingml/2006/main" xmlns:a14="http://schemas.microsoft.com/office/drawing/2010/main" xmlns:pic="http://schemas.openxmlformats.org/drawingml/2006/picture" w:val="BodyText"/>
      <w:lvlText w:val=""/>
      <w:lvlJc w:val="left"/>
      <w:pPr>
        <w:ind w:left="4320" w:hanging="360"/>
      </w:pPr>
      <w:rPr>
        <w:rFonts w:ascii="Wingdings" w:hAnsi="Wingdings" w:hint="default"/>
      </w:rPr>
    </w:lvl>
    <w:lvl w:ilvl="6" w:tentative="1">
      <w:start w:val="1"/>
      <w:numFmt w:val="bullet"/>
      <w:pStyle xmlns:a="http://schemas.openxmlformats.org/drawingml/2006/main" xmlns:a14="http://schemas.microsoft.com/office/drawing/2010/main" xmlns:pic="http://schemas.openxmlformats.org/drawingml/2006/picture" w:val="BodyText"/>
      <w:lvlText w:val=""/>
      <w:lvlJc w:val="left"/>
      <w:pPr>
        <w:ind w:left="5040" w:hanging="360"/>
      </w:pPr>
      <w:rPr>
        <w:rFonts w:ascii="Symbol" w:hAnsi="Symbol" w:hint="default"/>
      </w:rPr>
    </w:lvl>
    <w:lvl w:ilvl="7" w:tentative="1">
      <w:start w:val="1"/>
      <w:numFmt w:val="bullet"/>
      <w:pStyle xmlns:a="http://schemas.openxmlformats.org/drawingml/2006/main" xmlns:a14="http://schemas.microsoft.com/office/drawing/2010/main" xmlns:pic="http://schemas.openxmlformats.org/drawingml/2006/picture" w:val="BodyText"/>
      <w:lvlText w:val="o"/>
      <w:lvlJc w:val="left"/>
      <w:pPr>
        <w:ind w:left="5760" w:hanging="360"/>
      </w:pPr>
      <w:rPr>
        <w:rFonts w:ascii="Courier New" w:hAnsi="Courier New" w:cs="Courier New" w:hint="default"/>
      </w:rPr>
    </w:lvl>
    <w:lvl w:ilvl="8" w:tentative="1">
      <w:start w:val="1"/>
      <w:numFmt w:val="bullet"/>
      <w:pStyle xmlns:a="http://schemas.openxmlformats.org/drawingml/2006/main" xmlns:a14="http://schemas.microsoft.com/office/drawing/2010/main" xmlns:pic="http://schemas.openxmlformats.org/drawingml/2006/picture" w:val="BodyText"/>
      <w:lvlText w:val=""/>
      <w:lvlJc w:val="left"/>
      <w:pPr>
        <w:ind w:left="6480" w:hanging="360"/>
      </w:pPr>
      <w:rPr>
        <w:rFonts w:ascii="Wingdings" w:hAnsi="Wingdings" w:hint="default"/>
      </w:rPr>
    </w:lvl>
  </w:abstractNum>
  <w:abstractNum w:abstractNumId="102">
    <w:multiLevelType w:val="hybridMultilevel"/>
    <w:lvl w:ilvl="0">
      <w:start w:val="1"/>
      <w:numFmt w:val="bullet"/>
      <w:pStyle xmlns:a="http://schemas.openxmlformats.org/drawingml/2006/main" xmlns:a14="http://schemas.microsoft.com/office/drawing/2010/main" xmlns:pic="http://schemas.openxmlformats.org/drawingml/2006/picture" w:val="BodyText"/>
      <w:lvlText w:val=""/>
      <w:lvlJc w:val="left"/>
      <w:pPr>
        <w:ind w:left="720" w:hanging="360"/>
      </w:pPr>
      <w:rPr>
        <w:rFonts w:ascii="Symbol" w:hAnsi="Symbol" w:hint="default"/>
      </w:rPr>
    </w:lvl>
    <w:lvl w:ilvl="1" w:tentative="1">
      <w:start w:val="1"/>
      <w:numFmt w:val="bullet"/>
      <w:pStyle xmlns:a="http://schemas.openxmlformats.org/drawingml/2006/main" xmlns:a14="http://schemas.microsoft.com/office/drawing/2010/main" xmlns:pic="http://schemas.openxmlformats.org/drawingml/2006/picture" w:val="BodyText"/>
      <w:lvlText w:val="o"/>
      <w:lvlJc w:val="left"/>
      <w:pPr>
        <w:ind w:left="1440" w:hanging="360"/>
      </w:pPr>
      <w:rPr>
        <w:rFonts w:ascii="Courier New" w:hAnsi="Courier New" w:cs="Courier New" w:hint="default"/>
      </w:rPr>
    </w:lvl>
    <w:lvl w:ilvl="2" w:tentative="1">
      <w:start w:val="1"/>
      <w:numFmt w:val="bullet"/>
      <w:pStyle xmlns:a="http://schemas.openxmlformats.org/drawingml/2006/main" xmlns:a14="http://schemas.microsoft.com/office/drawing/2010/main" xmlns:pic="http://schemas.openxmlformats.org/drawingml/2006/picture" w:val="BodyText"/>
      <w:lvlText w:val=""/>
      <w:lvlJc w:val="left"/>
      <w:pPr>
        <w:ind w:left="2160" w:hanging="360"/>
      </w:pPr>
      <w:rPr>
        <w:rFonts w:ascii="Wingdings" w:hAnsi="Wingdings" w:hint="default"/>
      </w:rPr>
    </w:lvl>
    <w:lvl w:ilvl="3" w:tentative="1">
      <w:start w:val="1"/>
      <w:numFmt w:val="bullet"/>
      <w:pStyle xmlns:a="http://schemas.openxmlformats.org/drawingml/2006/main" xmlns:a14="http://schemas.microsoft.com/office/drawing/2010/main" xmlns:pic="http://schemas.openxmlformats.org/drawingml/2006/picture" w:val="BodyText"/>
      <w:lvlText w:val=""/>
      <w:lvlJc w:val="left"/>
      <w:pPr>
        <w:ind w:left="2880" w:hanging="360"/>
      </w:pPr>
      <w:rPr>
        <w:rFonts w:ascii="Symbol" w:hAnsi="Symbol" w:hint="default"/>
      </w:rPr>
    </w:lvl>
    <w:lvl w:ilvl="4" w:tentative="1">
      <w:start w:val="1"/>
      <w:numFmt w:val="bullet"/>
      <w:pStyle xmlns:a="http://schemas.openxmlformats.org/drawingml/2006/main" xmlns:a14="http://schemas.microsoft.com/office/drawing/2010/main" xmlns:pic="http://schemas.openxmlformats.org/drawingml/2006/picture" w:val="BodyText"/>
      <w:lvlText w:val="o"/>
      <w:lvlJc w:val="left"/>
      <w:pPr>
        <w:ind w:left="3600" w:hanging="360"/>
      </w:pPr>
      <w:rPr>
        <w:rFonts w:ascii="Courier New" w:hAnsi="Courier New" w:cs="Courier New" w:hint="default"/>
      </w:rPr>
    </w:lvl>
    <w:lvl w:ilvl="5" w:tentative="1">
      <w:start w:val="1"/>
      <w:numFmt w:val="bullet"/>
      <w:pStyle xmlns:a="http://schemas.openxmlformats.org/drawingml/2006/main" xmlns:a14="http://schemas.microsoft.com/office/drawing/2010/main" xmlns:pic="http://schemas.openxmlformats.org/drawingml/2006/picture" w:val="BodyText"/>
      <w:lvlText w:val=""/>
      <w:lvlJc w:val="left"/>
      <w:pPr>
        <w:ind w:left="4320" w:hanging="360"/>
      </w:pPr>
      <w:rPr>
        <w:rFonts w:ascii="Wingdings" w:hAnsi="Wingdings" w:hint="default"/>
      </w:rPr>
    </w:lvl>
    <w:lvl w:ilvl="6" w:tentative="1">
      <w:start w:val="1"/>
      <w:numFmt w:val="bullet"/>
      <w:pStyle xmlns:a="http://schemas.openxmlformats.org/drawingml/2006/main" xmlns:a14="http://schemas.microsoft.com/office/drawing/2010/main" xmlns:pic="http://schemas.openxmlformats.org/drawingml/2006/picture" w:val="BodyText"/>
      <w:lvlText w:val=""/>
      <w:lvlJc w:val="left"/>
      <w:pPr>
        <w:ind w:left="5040" w:hanging="360"/>
      </w:pPr>
      <w:rPr>
        <w:rFonts w:ascii="Symbol" w:hAnsi="Symbol" w:hint="default"/>
      </w:rPr>
    </w:lvl>
    <w:lvl w:ilvl="7" w:tentative="1">
      <w:start w:val="1"/>
      <w:numFmt w:val="bullet"/>
      <w:pStyle xmlns:a="http://schemas.openxmlformats.org/drawingml/2006/main" xmlns:a14="http://schemas.microsoft.com/office/drawing/2010/main" xmlns:pic="http://schemas.openxmlformats.org/drawingml/2006/picture" w:val="BodyText"/>
      <w:lvlText w:val="o"/>
      <w:lvlJc w:val="left"/>
      <w:pPr>
        <w:ind w:left="5760" w:hanging="360"/>
      </w:pPr>
      <w:rPr>
        <w:rFonts w:ascii="Courier New" w:hAnsi="Courier New" w:cs="Courier New" w:hint="default"/>
      </w:rPr>
    </w:lvl>
    <w:lvl w:ilvl="8" w:tentative="1">
      <w:start w:val="1"/>
      <w:numFmt w:val="bullet"/>
      <w:pStyle xmlns:a="http://schemas.openxmlformats.org/drawingml/2006/main" xmlns:a14="http://schemas.microsoft.com/office/drawing/2010/main" xmlns:pic="http://schemas.openxmlformats.org/drawingml/2006/picture" w:val="BodyText"/>
      <w:lvlText w:val=""/>
      <w:lvlJc w:val="left"/>
      <w:pPr>
        <w:ind w:left="6480" w:hanging="360"/>
      </w:pPr>
      <w:rPr>
        <w:rFonts w:ascii="Wingdings" w:hAnsi="Wingdings" w:hint="default"/>
      </w:rPr>
    </w:lvl>
  </w:abstractNum>
  <w:abstractNum w:abstractNumId="103">
    <w:multiLevelType w:val="hybridMultilevel"/>
    <w:lvl w:ilvl="0">
      <w:start w:val="1"/>
      <w:numFmt w:val="decimal"/>
      <w:pStyle xmlns:a="http://schemas.openxmlformats.org/drawingml/2006/main" xmlns:a14="http://schemas.microsoft.com/office/drawing/2010/main" xmlns:pic="http://schemas.openxmlformats.org/drawingml/2006/picture" w:val="BodyText"/>
      <w:lvlText w:val="%1."/>
      <w:lvlJc w:val="left"/>
      <w:pPr>
        <w:ind w:left="720" w:hanging="360"/>
      </w:pPr>
    </w:lvl>
    <w:lvl w:ilvl="1">
      <w:start w:val="1"/>
      <w:numFmt w:val="lowerLetter"/>
      <w:pStyle xmlns:a="http://schemas.openxmlformats.org/drawingml/2006/main" xmlns:a14="http://schemas.microsoft.com/office/drawing/2010/main" xmlns:pic="http://schemas.openxmlformats.org/drawingml/2006/picture" w:val="BodyText"/>
      <w:lvlText w:val="%2."/>
      <w:lvlJc w:val="left"/>
      <w:pPr>
        <w:ind w:left="1440" w:hanging="360"/>
      </w:pPr>
    </w:lvl>
    <w:lvl w:ilvl="2" w:tentative="1">
      <w:start w:val="1"/>
      <w:numFmt w:val="lowerRoman"/>
      <w:pStyle xmlns:a="http://schemas.openxmlformats.org/drawingml/2006/main" xmlns:a14="http://schemas.microsoft.com/office/drawing/2010/main" xmlns:pic="http://schemas.openxmlformats.org/drawingml/2006/picture" w:val="BodyText"/>
      <w:lvlText w:val="%3."/>
      <w:lvlJc w:val="right"/>
      <w:pPr>
        <w:ind w:left="2160" w:hanging="180"/>
      </w:pPr>
    </w:lvl>
    <w:lvl w:ilvl="3" w:tentative="1">
      <w:start w:val="1"/>
      <w:numFmt w:val="decimal"/>
      <w:pStyle xmlns:a="http://schemas.openxmlformats.org/drawingml/2006/main" xmlns:a14="http://schemas.microsoft.com/office/drawing/2010/main" xmlns:pic="http://schemas.openxmlformats.org/drawingml/2006/picture" w:val="BodyText"/>
      <w:lvlText w:val="%4."/>
      <w:lvlJc w:val="left"/>
      <w:pPr>
        <w:ind w:left="2880" w:hanging="360"/>
      </w:pPr>
    </w:lvl>
    <w:lvl w:ilvl="4" w:tentative="1">
      <w:start w:val="1"/>
      <w:numFmt w:val="lowerLetter"/>
      <w:pStyle xmlns:a="http://schemas.openxmlformats.org/drawingml/2006/main" xmlns:a14="http://schemas.microsoft.com/office/drawing/2010/main" xmlns:pic="http://schemas.openxmlformats.org/drawingml/2006/picture" w:val="BodyText"/>
      <w:lvlText w:val="%5."/>
      <w:lvlJc w:val="left"/>
      <w:pPr>
        <w:ind w:left="3600" w:hanging="360"/>
      </w:pPr>
    </w:lvl>
    <w:lvl w:ilvl="5" w:tentative="1">
      <w:start w:val="1"/>
      <w:numFmt w:val="lowerRoman"/>
      <w:pStyle xmlns:a="http://schemas.openxmlformats.org/drawingml/2006/main" xmlns:a14="http://schemas.microsoft.com/office/drawing/2010/main" xmlns:pic="http://schemas.openxmlformats.org/drawingml/2006/picture" w:val="BodyText"/>
      <w:lvlText w:val="%6."/>
      <w:lvlJc w:val="right"/>
      <w:pPr>
        <w:ind w:left="4320" w:hanging="180"/>
      </w:pPr>
    </w:lvl>
    <w:lvl w:ilvl="6" w:tentative="1">
      <w:start w:val="1"/>
      <w:numFmt w:val="decimal"/>
      <w:pStyle xmlns:a="http://schemas.openxmlformats.org/drawingml/2006/main" xmlns:a14="http://schemas.microsoft.com/office/drawing/2010/main" xmlns:pic="http://schemas.openxmlformats.org/drawingml/2006/picture" w:val="BodyText"/>
      <w:lvlText w:val="%7."/>
      <w:lvlJc w:val="left"/>
      <w:pPr>
        <w:ind w:left="5040" w:hanging="360"/>
      </w:pPr>
    </w:lvl>
    <w:lvl w:ilvl="7" w:tentative="1">
      <w:start w:val="1"/>
      <w:numFmt w:val="lowerLetter"/>
      <w:pStyle xmlns:a="http://schemas.openxmlformats.org/drawingml/2006/main" xmlns:a14="http://schemas.microsoft.com/office/drawing/2010/main" xmlns:pic="http://schemas.openxmlformats.org/drawingml/2006/picture" w:val="BodyText"/>
      <w:lvlText w:val="%8."/>
      <w:lvlJc w:val="left"/>
      <w:pPr>
        <w:ind w:left="5760" w:hanging="360"/>
      </w:pPr>
    </w:lvl>
    <w:lvl w:ilvl="8" w:tentative="1">
      <w:start w:val="1"/>
      <w:numFmt w:val="lowerRoman"/>
      <w:pStyle xmlns:a="http://schemas.openxmlformats.org/drawingml/2006/main" xmlns:a14="http://schemas.microsoft.com/office/drawing/2010/main" xmlns:pic="http://schemas.openxmlformats.org/drawingml/2006/picture" w:val="BodyText"/>
      <w:lvlText w:val="%9."/>
      <w:lvlJc w:val="right"/>
      <w:pPr>
        <w:ind w:left="6480" w:hanging="180"/>
      </w:pPr>
    </w:lvl>
  </w:abstractNum>
  <w:abstractNum w:abstractNumId="104">
    <w:multiLevelType w:val="hybridMultilevel"/>
    <w:lvl w:ilvl="0">
      <w:start w:val="1"/>
      <w:numFmt w:val="decimal"/>
      <w:pStyle xmlns:a="http://schemas.openxmlformats.org/drawingml/2006/main" xmlns:a14="http://schemas.microsoft.com/office/drawing/2010/main" xmlns:pic="http://schemas.openxmlformats.org/drawingml/2006/picture" w:val="BodyText"/>
      <w:lvlText w:val="%1."/>
      <w:lvlJc w:val="left"/>
      <w:pPr>
        <w:ind w:left="720" w:hanging="360"/>
      </w:pPr>
    </w:lvl>
    <w:lvl w:ilvl="1">
      <w:start w:val="1"/>
      <w:numFmt w:val="lowerLetter"/>
      <w:pStyle xmlns:a="http://schemas.openxmlformats.org/drawingml/2006/main" xmlns:a14="http://schemas.microsoft.com/office/drawing/2010/main" xmlns:pic="http://schemas.openxmlformats.org/drawingml/2006/picture" w:val="BodyText"/>
      <w:lvlText w:val="%2."/>
      <w:lvlJc w:val="left"/>
      <w:pPr>
        <w:ind w:left="1440" w:hanging="360"/>
      </w:pPr>
    </w:lvl>
    <w:lvl w:ilvl="2" w:tentative="1">
      <w:start w:val="1"/>
      <w:numFmt w:val="lowerRoman"/>
      <w:pStyle xmlns:a="http://schemas.openxmlformats.org/drawingml/2006/main" xmlns:a14="http://schemas.microsoft.com/office/drawing/2010/main" xmlns:pic="http://schemas.openxmlformats.org/drawingml/2006/picture" w:val="BodyText"/>
      <w:lvlText w:val="%3."/>
      <w:lvlJc w:val="right"/>
      <w:pPr>
        <w:ind w:left="2160" w:hanging="180"/>
      </w:pPr>
    </w:lvl>
    <w:lvl w:ilvl="3" w:tentative="1">
      <w:start w:val="1"/>
      <w:numFmt w:val="decimal"/>
      <w:pStyle xmlns:a="http://schemas.openxmlformats.org/drawingml/2006/main" xmlns:a14="http://schemas.microsoft.com/office/drawing/2010/main" xmlns:pic="http://schemas.openxmlformats.org/drawingml/2006/picture" w:val="BodyText"/>
      <w:lvlText w:val="%4."/>
      <w:lvlJc w:val="left"/>
      <w:pPr>
        <w:ind w:left="2880" w:hanging="360"/>
      </w:pPr>
    </w:lvl>
    <w:lvl w:ilvl="4" w:tentative="1">
      <w:start w:val="1"/>
      <w:numFmt w:val="lowerLetter"/>
      <w:pStyle xmlns:a="http://schemas.openxmlformats.org/drawingml/2006/main" xmlns:a14="http://schemas.microsoft.com/office/drawing/2010/main" xmlns:pic="http://schemas.openxmlformats.org/drawingml/2006/picture" w:val="BodyText"/>
      <w:lvlText w:val="%5."/>
      <w:lvlJc w:val="left"/>
      <w:pPr>
        <w:ind w:left="3600" w:hanging="360"/>
      </w:pPr>
    </w:lvl>
    <w:lvl w:ilvl="5" w:tentative="1">
      <w:start w:val="1"/>
      <w:numFmt w:val="lowerRoman"/>
      <w:pStyle xmlns:a="http://schemas.openxmlformats.org/drawingml/2006/main" xmlns:a14="http://schemas.microsoft.com/office/drawing/2010/main" xmlns:pic="http://schemas.openxmlformats.org/drawingml/2006/picture" w:val="BodyText"/>
      <w:lvlText w:val="%6."/>
      <w:lvlJc w:val="right"/>
      <w:pPr>
        <w:ind w:left="4320" w:hanging="180"/>
      </w:pPr>
    </w:lvl>
    <w:lvl w:ilvl="6" w:tentative="1">
      <w:start w:val="1"/>
      <w:numFmt w:val="decimal"/>
      <w:pStyle xmlns:a="http://schemas.openxmlformats.org/drawingml/2006/main" xmlns:a14="http://schemas.microsoft.com/office/drawing/2010/main" xmlns:pic="http://schemas.openxmlformats.org/drawingml/2006/picture" w:val="BodyText"/>
      <w:lvlText w:val="%7."/>
      <w:lvlJc w:val="left"/>
      <w:pPr>
        <w:ind w:left="5040" w:hanging="360"/>
      </w:pPr>
    </w:lvl>
    <w:lvl w:ilvl="7" w:tentative="1">
      <w:start w:val="1"/>
      <w:numFmt w:val="lowerLetter"/>
      <w:pStyle xmlns:a="http://schemas.openxmlformats.org/drawingml/2006/main" xmlns:a14="http://schemas.microsoft.com/office/drawing/2010/main" xmlns:pic="http://schemas.openxmlformats.org/drawingml/2006/picture" w:val="BodyText"/>
      <w:lvlText w:val="%8."/>
      <w:lvlJc w:val="left"/>
      <w:pPr>
        <w:ind w:left="5760" w:hanging="360"/>
      </w:pPr>
    </w:lvl>
    <w:lvl w:ilvl="8" w:tentative="1">
      <w:start w:val="1"/>
      <w:numFmt w:val="lowerRoman"/>
      <w:pStyle xmlns:a="http://schemas.openxmlformats.org/drawingml/2006/main" xmlns:a14="http://schemas.microsoft.com/office/drawing/2010/main" xmlns:pic="http://schemas.openxmlformats.org/drawingml/2006/picture" w:val="BodyText"/>
      <w:lvlText w:val="%9."/>
      <w:lvlJc w:val="right"/>
      <w:pPr>
        <w:ind w:left="6480" w:hanging="180"/>
      </w:pPr>
    </w:lvl>
  </w:abstractNum>
  <w:abstractNum w:abstractNumId="105">
    <w:multiLevelType w:val="hybridMultilevel"/>
    <w:lvl w:ilvl="0">
      <w:start w:val="1"/>
      <w:numFmt w:val="decimal"/>
      <w:pStyle xmlns:a="http://schemas.openxmlformats.org/drawingml/2006/main" xmlns:a14="http://schemas.microsoft.com/office/drawing/2010/main" xmlns:pic="http://schemas.openxmlformats.org/drawingml/2006/picture" w:val="BodyText"/>
      <w:lvlText w:val="%1."/>
      <w:lvlJc w:val="left"/>
      <w:pPr>
        <w:ind w:left="720" w:hanging="360"/>
      </w:pPr>
    </w:lvl>
    <w:lvl w:ilvl="1">
      <w:start w:val="1"/>
      <w:numFmt w:val="lowerLetter"/>
      <w:pStyle xmlns:a="http://schemas.openxmlformats.org/drawingml/2006/main" xmlns:a14="http://schemas.microsoft.com/office/drawing/2010/main" xmlns:pic="http://schemas.openxmlformats.org/drawingml/2006/picture" w:val="BodyText"/>
      <w:lvlText w:val="%2."/>
      <w:lvlJc w:val="left"/>
      <w:pPr>
        <w:ind w:left="1440" w:hanging="360"/>
      </w:pPr>
    </w:lvl>
    <w:lvl w:ilvl="2" w:tentative="1">
      <w:start w:val="1"/>
      <w:numFmt w:val="lowerRoman"/>
      <w:pStyle xmlns:a="http://schemas.openxmlformats.org/drawingml/2006/main" xmlns:a14="http://schemas.microsoft.com/office/drawing/2010/main" xmlns:pic="http://schemas.openxmlformats.org/drawingml/2006/picture" w:val="BodyText"/>
      <w:lvlText w:val="%3."/>
      <w:lvlJc w:val="right"/>
      <w:pPr>
        <w:ind w:left="2160" w:hanging="180"/>
      </w:pPr>
    </w:lvl>
    <w:lvl w:ilvl="3" w:tentative="1">
      <w:start w:val="1"/>
      <w:numFmt w:val="decimal"/>
      <w:pStyle xmlns:a="http://schemas.openxmlformats.org/drawingml/2006/main" xmlns:a14="http://schemas.microsoft.com/office/drawing/2010/main" xmlns:pic="http://schemas.openxmlformats.org/drawingml/2006/picture" w:val="BodyText"/>
      <w:lvlText w:val="%4."/>
      <w:lvlJc w:val="left"/>
      <w:pPr>
        <w:ind w:left="2880" w:hanging="360"/>
      </w:pPr>
    </w:lvl>
    <w:lvl w:ilvl="4" w:tentative="1">
      <w:start w:val="1"/>
      <w:numFmt w:val="lowerLetter"/>
      <w:pStyle xmlns:a="http://schemas.openxmlformats.org/drawingml/2006/main" xmlns:a14="http://schemas.microsoft.com/office/drawing/2010/main" xmlns:pic="http://schemas.openxmlformats.org/drawingml/2006/picture" w:val="BodyText"/>
      <w:lvlText w:val="%5."/>
      <w:lvlJc w:val="left"/>
      <w:pPr>
        <w:ind w:left="3600" w:hanging="360"/>
      </w:pPr>
    </w:lvl>
    <w:lvl w:ilvl="5" w:tentative="1">
      <w:start w:val="1"/>
      <w:numFmt w:val="lowerRoman"/>
      <w:pStyle xmlns:a="http://schemas.openxmlformats.org/drawingml/2006/main" xmlns:a14="http://schemas.microsoft.com/office/drawing/2010/main" xmlns:pic="http://schemas.openxmlformats.org/drawingml/2006/picture" w:val="BodyText"/>
      <w:lvlText w:val="%6."/>
      <w:lvlJc w:val="right"/>
      <w:pPr>
        <w:ind w:left="4320" w:hanging="180"/>
      </w:pPr>
    </w:lvl>
    <w:lvl w:ilvl="6" w:tentative="1">
      <w:start w:val="1"/>
      <w:numFmt w:val="decimal"/>
      <w:pStyle xmlns:a="http://schemas.openxmlformats.org/drawingml/2006/main" xmlns:a14="http://schemas.microsoft.com/office/drawing/2010/main" xmlns:pic="http://schemas.openxmlformats.org/drawingml/2006/picture" w:val="BodyText"/>
      <w:lvlText w:val="%7."/>
      <w:lvlJc w:val="left"/>
      <w:pPr>
        <w:ind w:left="5040" w:hanging="360"/>
      </w:pPr>
    </w:lvl>
    <w:lvl w:ilvl="7" w:tentative="1">
      <w:start w:val="1"/>
      <w:numFmt w:val="lowerLetter"/>
      <w:pStyle xmlns:a="http://schemas.openxmlformats.org/drawingml/2006/main" xmlns:a14="http://schemas.microsoft.com/office/drawing/2010/main" xmlns:pic="http://schemas.openxmlformats.org/drawingml/2006/picture" w:val="BodyText"/>
      <w:lvlText w:val="%8."/>
      <w:lvlJc w:val="left"/>
      <w:pPr>
        <w:ind w:left="5760" w:hanging="360"/>
      </w:pPr>
    </w:lvl>
    <w:lvl w:ilvl="8" w:tentative="1">
      <w:start w:val="1"/>
      <w:numFmt w:val="lowerRoman"/>
      <w:pStyle xmlns:a="http://schemas.openxmlformats.org/drawingml/2006/main" xmlns:a14="http://schemas.microsoft.com/office/drawing/2010/main" xmlns:pic="http://schemas.openxmlformats.org/drawingml/2006/picture" w:val="BodyText"/>
      <w:lvlText w:val="%9."/>
      <w:lvlJc w:val="right"/>
      <w:pPr>
        <w:ind w:left="6480" w:hanging="180"/>
      </w:pPr>
    </w:lvl>
  </w:abstractNum>
  <w:abstractNum w:abstractNumId="106">
    <w:multiLevelType w:val="hybridMultilevel"/>
    <w:lvl w:ilvl="0">
      <w:start w:val="1"/>
      <w:numFmt w:val="bullet"/>
      <w:pStyle xmlns:a="http://schemas.openxmlformats.org/drawingml/2006/main" xmlns:a14="http://schemas.microsoft.com/office/drawing/2010/main" xmlns:pic="http://schemas.openxmlformats.org/drawingml/2006/picture" w:val="BodyText"/>
      <w:lvlText w:val=""/>
      <w:lvlJc w:val="left"/>
      <w:pPr>
        <w:ind w:left="720" w:hanging="360"/>
      </w:pPr>
      <w:rPr>
        <w:rFonts w:ascii="Symbol" w:hAnsi="Symbol" w:hint="default"/>
      </w:rPr>
    </w:lvl>
    <w:lvl w:ilvl="1" w:tentative="1">
      <w:start w:val="1"/>
      <w:numFmt w:val="bullet"/>
      <w:pStyle xmlns:a="http://schemas.openxmlformats.org/drawingml/2006/main" xmlns:a14="http://schemas.microsoft.com/office/drawing/2010/main" xmlns:pic="http://schemas.openxmlformats.org/drawingml/2006/picture" w:val="BodyText"/>
      <w:lvlText w:val="o"/>
      <w:lvlJc w:val="left"/>
      <w:pPr>
        <w:ind w:left="1440" w:hanging="360"/>
      </w:pPr>
      <w:rPr>
        <w:rFonts w:ascii="Courier New" w:hAnsi="Courier New" w:cs="Courier New" w:hint="default"/>
      </w:rPr>
    </w:lvl>
    <w:lvl w:ilvl="2" w:tentative="1">
      <w:start w:val="1"/>
      <w:numFmt w:val="bullet"/>
      <w:pStyle xmlns:a="http://schemas.openxmlformats.org/drawingml/2006/main" xmlns:a14="http://schemas.microsoft.com/office/drawing/2010/main" xmlns:pic="http://schemas.openxmlformats.org/drawingml/2006/picture" w:val="BodyText"/>
      <w:lvlText w:val=""/>
      <w:lvlJc w:val="left"/>
      <w:pPr>
        <w:ind w:left="2160" w:hanging="360"/>
      </w:pPr>
      <w:rPr>
        <w:rFonts w:ascii="Wingdings" w:hAnsi="Wingdings" w:hint="default"/>
      </w:rPr>
    </w:lvl>
    <w:lvl w:ilvl="3" w:tentative="1">
      <w:start w:val="1"/>
      <w:numFmt w:val="bullet"/>
      <w:pStyle xmlns:a="http://schemas.openxmlformats.org/drawingml/2006/main" xmlns:a14="http://schemas.microsoft.com/office/drawing/2010/main" xmlns:pic="http://schemas.openxmlformats.org/drawingml/2006/picture" w:val="BodyText"/>
      <w:lvlText w:val=""/>
      <w:lvlJc w:val="left"/>
      <w:pPr>
        <w:ind w:left="2880" w:hanging="360"/>
      </w:pPr>
      <w:rPr>
        <w:rFonts w:ascii="Symbol" w:hAnsi="Symbol" w:hint="default"/>
      </w:rPr>
    </w:lvl>
    <w:lvl w:ilvl="4" w:tentative="1">
      <w:start w:val="1"/>
      <w:numFmt w:val="bullet"/>
      <w:pStyle xmlns:a="http://schemas.openxmlformats.org/drawingml/2006/main" xmlns:a14="http://schemas.microsoft.com/office/drawing/2010/main" xmlns:pic="http://schemas.openxmlformats.org/drawingml/2006/picture" w:val="BodyText"/>
      <w:lvlText w:val="o"/>
      <w:lvlJc w:val="left"/>
      <w:pPr>
        <w:ind w:left="3600" w:hanging="360"/>
      </w:pPr>
      <w:rPr>
        <w:rFonts w:ascii="Courier New" w:hAnsi="Courier New" w:cs="Courier New" w:hint="default"/>
      </w:rPr>
    </w:lvl>
    <w:lvl w:ilvl="5" w:tentative="1">
      <w:start w:val="1"/>
      <w:numFmt w:val="bullet"/>
      <w:pStyle xmlns:a="http://schemas.openxmlformats.org/drawingml/2006/main" xmlns:a14="http://schemas.microsoft.com/office/drawing/2010/main" xmlns:pic="http://schemas.openxmlformats.org/drawingml/2006/picture" w:val="BodyText"/>
      <w:lvlText w:val=""/>
      <w:lvlJc w:val="left"/>
      <w:pPr>
        <w:ind w:left="4320" w:hanging="360"/>
      </w:pPr>
      <w:rPr>
        <w:rFonts w:ascii="Wingdings" w:hAnsi="Wingdings" w:hint="default"/>
      </w:rPr>
    </w:lvl>
    <w:lvl w:ilvl="6" w:tentative="1">
      <w:start w:val="1"/>
      <w:numFmt w:val="bullet"/>
      <w:pStyle xmlns:a="http://schemas.openxmlformats.org/drawingml/2006/main" xmlns:a14="http://schemas.microsoft.com/office/drawing/2010/main" xmlns:pic="http://schemas.openxmlformats.org/drawingml/2006/picture" w:val="BodyText"/>
      <w:lvlText w:val=""/>
      <w:lvlJc w:val="left"/>
      <w:pPr>
        <w:ind w:left="5040" w:hanging="360"/>
      </w:pPr>
      <w:rPr>
        <w:rFonts w:ascii="Symbol" w:hAnsi="Symbol" w:hint="default"/>
      </w:rPr>
    </w:lvl>
    <w:lvl w:ilvl="7" w:tentative="1">
      <w:start w:val="1"/>
      <w:numFmt w:val="bullet"/>
      <w:pStyle xmlns:a="http://schemas.openxmlformats.org/drawingml/2006/main" xmlns:a14="http://schemas.microsoft.com/office/drawing/2010/main" xmlns:pic="http://schemas.openxmlformats.org/drawingml/2006/picture" w:val="BodyText"/>
      <w:lvlText w:val="o"/>
      <w:lvlJc w:val="left"/>
      <w:pPr>
        <w:ind w:left="5760" w:hanging="360"/>
      </w:pPr>
      <w:rPr>
        <w:rFonts w:ascii="Courier New" w:hAnsi="Courier New" w:cs="Courier New" w:hint="default"/>
      </w:rPr>
    </w:lvl>
    <w:lvl w:ilvl="8" w:tentative="1">
      <w:start w:val="1"/>
      <w:numFmt w:val="bullet"/>
      <w:pStyle xmlns:a="http://schemas.openxmlformats.org/drawingml/2006/main" xmlns:a14="http://schemas.microsoft.com/office/drawing/2010/main" xmlns:pic="http://schemas.openxmlformats.org/drawingml/2006/picture" w:val="BodyText"/>
      <w:lvlText w:val=""/>
      <w:lvlJc w:val="left"/>
      <w:pPr>
        <w:ind w:left="6480" w:hanging="360"/>
      </w:pPr>
      <w:rPr>
        <w:rFonts w:ascii="Wingdings" w:hAnsi="Wingdings" w:hint="default"/>
      </w:rPr>
    </w:lvl>
  </w:abstractNum>
  <w:abstractNum w:abstractNumId="107">
    <w:multiLevelType w:val="hybridMultilevel"/>
    <w:lvl w:ilvl="0">
      <w:start w:val="1"/>
      <w:numFmt w:val="bullet"/>
      <w:pStyle xmlns:a="http://schemas.openxmlformats.org/drawingml/2006/main" xmlns:a14="http://schemas.microsoft.com/office/drawing/2010/main" xmlns:pic="http://schemas.openxmlformats.org/drawingml/2006/picture" w:val="BodyText"/>
      <w:lvlText w:val=""/>
      <w:lvlJc w:val="left"/>
      <w:pPr>
        <w:ind w:left="720" w:hanging="360"/>
      </w:pPr>
      <w:rPr>
        <w:rFonts w:ascii="Symbol" w:hAnsi="Symbol" w:hint="default"/>
      </w:rPr>
    </w:lvl>
    <w:lvl w:ilvl="1" w:tentative="1">
      <w:start w:val="1"/>
      <w:numFmt w:val="bullet"/>
      <w:pStyle xmlns:a="http://schemas.openxmlformats.org/drawingml/2006/main" xmlns:a14="http://schemas.microsoft.com/office/drawing/2010/main" xmlns:pic="http://schemas.openxmlformats.org/drawingml/2006/picture" w:val="BodyText"/>
      <w:lvlText w:val="o"/>
      <w:lvlJc w:val="left"/>
      <w:pPr>
        <w:ind w:left="1440" w:hanging="360"/>
      </w:pPr>
      <w:rPr>
        <w:rFonts w:ascii="Courier New" w:hAnsi="Courier New" w:cs="Courier New" w:hint="default"/>
      </w:rPr>
    </w:lvl>
    <w:lvl w:ilvl="2" w:tentative="1">
      <w:start w:val="1"/>
      <w:numFmt w:val="bullet"/>
      <w:pStyle xmlns:a="http://schemas.openxmlformats.org/drawingml/2006/main" xmlns:a14="http://schemas.microsoft.com/office/drawing/2010/main" xmlns:pic="http://schemas.openxmlformats.org/drawingml/2006/picture" w:val="BodyText"/>
      <w:lvlText w:val=""/>
      <w:lvlJc w:val="left"/>
      <w:pPr>
        <w:ind w:left="2160" w:hanging="360"/>
      </w:pPr>
      <w:rPr>
        <w:rFonts w:ascii="Wingdings" w:hAnsi="Wingdings" w:hint="default"/>
      </w:rPr>
    </w:lvl>
    <w:lvl w:ilvl="3" w:tentative="1">
      <w:start w:val="1"/>
      <w:numFmt w:val="bullet"/>
      <w:pStyle xmlns:a="http://schemas.openxmlformats.org/drawingml/2006/main" xmlns:a14="http://schemas.microsoft.com/office/drawing/2010/main" xmlns:pic="http://schemas.openxmlformats.org/drawingml/2006/picture" w:val="BodyText"/>
      <w:lvlText w:val=""/>
      <w:lvlJc w:val="left"/>
      <w:pPr>
        <w:ind w:left="2880" w:hanging="360"/>
      </w:pPr>
      <w:rPr>
        <w:rFonts w:ascii="Symbol" w:hAnsi="Symbol" w:hint="default"/>
      </w:rPr>
    </w:lvl>
    <w:lvl w:ilvl="4" w:tentative="1">
      <w:start w:val="1"/>
      <w:numFmt w:val="bullet"/>
      <w:pStyle xmlns:a="http://schemas.openxmlformats.org/drawingml/2006/main" xmlns:a14="http://schemas.microsoft.com/office/drawing/2010/main" xmlns:pic="http://schemas.openxmlformats.org/drawingml/2006/picture" w:val="BodyText"/>
      <w:lvlText w:val="o"/>
      <w:lvlJc w:val="left"/>
      <w:pPr>
        <w:ind w:left="3600" w:hanging="360"/>
      </w:pPr>
      <w:rPr>
        <w:rFonts w:ascii="Courier New" w:hAnsi="Courier New" w:cs="Courier New" w:hint="default"/>
      </w:rPr>
    </w:lvl>
    <w:lvl w:ilvl="5" w:tentative="1">
      <w:start w:val="1"/>
      <w:numFmt w:val="bullet"/>
      <w:pStyle xmlns:a="http://schemas.openxmlformats.org/drawingml/2006/main" xmlns:a14="http://schemas.microsoft.com/office/drawing/2010/main" xmlns:pic="http://schemas.openxmlformats.org/drawingml/2006/picture" w:val="BodyText"/>
      <w:lvlText w:val=""/>
      <w:lvlJc w:val="left"/>
      <w:pPr>
        <w:ind w:left="4320" w:hanging="360"/>
      </w:pPr>
      <w:rPr>
        <w:rFonts w:ascii="Wingdings" w:hAnsi="Wingdings" w:hint="default"/>
      </w:rPr>
    </w:lvl>
    <w:lvl w:ilvl="6" w:tentative="1">
      <w:start w:val="1"/>
      <w:numFmt w:val="bullet"/>
      <w:pStyle xmlns:a="http://schemas.openxmlformats.org/drawingml/2006/main" xmlns:a14="http://schemas.microsoft.com/office/drawing/2010/main" xmlns:pic="http://schemas.openxmlformats.org/drawingml/2006/picture" w:val="BodyText"/>
      <w:lvlText w:val=""/>
      <w:lvlJc w:val="left"/>
      <w:pPr>
        <w:ind w:left="5040" w:hanging="360"/>
      </w:pPr>
      <w:rPr>
        <w:rFonts w:ascii="Symbol" w:hAnsi="Symbol" w:hint="default"/>
      </w:rPr>
    </w:lvl>
    <w:lvl w:ilvl="7" w:tentative="1">
      <w:start w:val="1"/>
      <w:numFmt w:val="bullet"/>
      <w:pStyle xmlns:a="http://schemas.openxmlformats.org/drawingml/2006/main" xmlns:a14="http://schemas.microsoft.com/office/drawing/2010/main" xmlns:pic="http://schemas.openxmlformats.org/drawingml/2006/picture" w:val="BodyText"/>
      <w:lvlText w:val="o"/>
      <w:lvlJc w:val="left"/>
      <w:pPr>
        <w:ind w:left="5760" w:hanging="360"/>
      </w:pPr>
      <w:rPr>
        <w:rFonts w:ascii="Courier New" w:hAnsi="Courier New" w:cs="Courier New" w:hint="default"/>
      </w:rPr>
    </w:lvl>
    <w:lvl w:ilvl="8" w:tentative="1">
      <w:start w:val="1"/>
      <w:numFmt w:val="bullet"/>
      <w:pStyle xmlns:a="http://schemas.openxmlformats.org/drawingml/2006/main" xmlns:a14="http://schemas.microsoft.com/office/drawing/2010/main" xmlns:pic="http://schemas.openxmlformats.org/drawingml/2006/picture" w:val="BodyText"/>
      <w:lvlText w:val=""/>
      <w:lvlJc w:val="left"/>
      <w:pPr>
        <w:ind w:left="6480" w:hanging="360"/>
      </w:pPr>
      <w:rPr>
        <w:rFonts w:ascii="Wingdings" w:hAnsi="Wingdings" w:hint="default"/>
      </w:rPr>
    </w:lvl>
  </w:abstractNum>
  <w:abstractNum w:abstractNumId="108">
    <w:multiLevelType w:val="hybridMultilevel"/>
    <w:lvl w:ilvl="0">
      <w:start w:val="1"/>
      <w:numFmt w:val="bullet"/>
      <w:pStyle xmlns:a="http://schemas.openxmlformats.org/drawingml/2006/main" xmlns:a14="http://schemas.microsoft.com/office/drawing/2010/main" xmlns:pic="http://schemas.openxmlformats.org/drawingml/2006/picture" w:val="BodyText"/>
      <w:lvlText w:val=""/>
      <w:lvlJc w:val="left"/>
      <w:pPr>
        <w:ind w:left="720" w:hanging="360"/>
      </w:pPr>
      <w:rPr>
        <w:rFonts w:ascii="Symbol" w:hAnsi="Symbol" w:hint="default"/>
      </w:rPr>
    </w:lvl>
    <w:lvl w:ilvl="1" w:tentative="1">
      <w:start w:val="1"/>
      <w:numFmt w:val="bullet"/>
      <w:pStyle xmlns:a="http://schemas.openxmlformats.org/drawingml/2006/main" xmlns:a14="http://schemas.microsoft.com/office/drawing/2010/main" xmlns:pic="http://schemas.openxmlformats.org/drawingml/2006/picture" w:val="BodyText"/>
      <w:lvlText w:val="o"/>
      <w:lvlJc w:val="left"/>
      <w:pPr>
        <w:ind w:left="1440" w:hanging="360"/>
      </w:pPr>
      <w:rPr>
        <w:rFonts w:ascii="Courier New" w:hAnsi="Courier New" w:cs="Courier New" w:hint="default"/>
      </w:rPr>
    </w:lvl>
    <w:lvl w:ilvl="2" w:tentative="1">
      <w:start w:val="1"/>
      <w:numFmt w:val="bullet"/>
      <w:pStyle xmlns:a="http://schemas.openxmlformats.org/drawingml/2006/main" xmlns:a14="http://schemas.microsoft.com/office/drawing/2010/main" xmlns:pic="http://schemas.openxmlformats.org/drawingml/2006/picture" w:val="BodyText"/>
      <w:lvlText w:val=""/>
      <w:lvlJc w:val="left"/>
      <w:pPr>
        <w:ind w:left="2160" w:hanging="360"/>
      </w:pPr>
      <w:rPr>
        <w:rFonts w:ascii="Wingdings" w:hAnsi="Wingdings" w:hint="default"/>
      </w:rPr>
    </w:lvl>
    <w:lvl w:ilvl="3" w:tentative="1">
      <w:start w:val="1"/>
      <w:numFmt w:val="bullet"/>
      <w:pStyle xmlns:a="http://schemas.openxmlformats.org/drawingml/2006/main" xmlns:a14="http://schemas.microsoft.com/office/drawing/2010/main" xmlns:pic="http://schemas.openxmlformats.org/drawingml/2006/picture" w:val="BodyText"/>
      <w:lvlText w:val=""/>
      <w:lvlJc w:val="left"/>
      <w:pPr>
        <w:ind w:left="2880" w:hanging="360"/>
      </w:pPr>
      <w:rPr>
        <w:rFonts w:ascii="Symbol" w:hAnsi="Symbol" w:hint="default"/>
      </w:rPr>
    </w:lvl>
    <w:lvl w:ilvl="4" w:tentative="1">
      <w:start w:val="1"/>
      <w:numFmt w:val="bullet"/>
      <w:pStyle xmlns:a="http://schemas.openxmlformats.org/drawingml/2006/main" xmlns:a14="http://schemas.microsoft.com/office/drawing/2010/main" xmlns:pic="http://schemas.openxmlformats.org/drawingml/2006/picture" w:val="BodyText"/>
      <w:lvlText w:val="o"/>
      <w:lvlJc w:val="left"/>
      <w:pPr>
        <w:ind w:left="3600" w:hanging="360"/>
      </w:pPr>
      <w:rPr>
        <w:rFonts w:ascii="Courier New" w:hAnsi="Courier New" w:cs="Courier New" w:hint="default"/>
      </w:rPr>
    </w:lvl>
    <w:lvl w:ilvl="5" w:tentative="1">
      <w:start w:val="1"/>
      <w:numFmt w:val="bullet"/>
      <w:pStyle xmlns:a="http://schemas.openxmlformats.org/drawingml/2006/main" xmlns:a14="http://schemas.microsoft.com/office/drawing/2010/main" xmlns:pic="http://schemas.openxmlformats.org/drawingml/2006/picture" w:val="BodyText"/>
      <w:lvlText w:val=""/>
      <w:lvlJc w:val="left"/>
      <w:pPr>
        <w:ind w:left="4320" w:hanging="360"/>
      </w:pPr>
      <w:rPr>
        <w:rFonts w:ascii="Wingdings" w:hAnsi="Wingdings" w:hint="default"/>
      </w:rPr>
    </w:lvl>
    <w:lvl w:ilvl="6" w:tentative="1">
      <w:start w:val="1"/>
      <w:numFmt w:val="bullet"/>
      <w:pStyle xmlns:a="http://schemas.openxmlformats.org/drawingml/2006/main" xmlns:a14="http://schemas.microsoft.com/office/drawing/2010/main" xmlns:pic="http://schemas.openxmlformats.org/drawingml/2006/picture" w:val="BodyText"/>
      <w:lvlText w:val=""/>
      <w:lvlJc w:val="left"/>
      <w:pPr>
        <w:ind w:left="5040" w:hanging="360"/>
      </w:pPr>
      <w:rPr>
        <w:rFonts w:ascii="Symbol" w:hAnsi="Symbol" w:hint="default"/>
      </w:rPr>
    </w:lvl>
    <w:lvl w:ilvl="7" w:tentative="1">
      <w:start w:val="1"/>
      <w:numFmt w:val="bullet"/>
      <w:pStyle xmlns:a="http://schemas.openxmlformats.org/drawingml/2006/main" xmlns:a14="http://schemas.microsoft.com/office/drawing/2010/main" xmlns:pic="http://schemas.openxmlformats.org/drawingml/2006/picture" w:val="BodyText"/>
      <w:lvlText w:val="o"/>
      <w:lvlJc w:val="left"/>
      <w:pPr>
        <w:ind w:left="5760" w:hanging="360"/>
      </w:pPr>
      <w:rPr>
        <w:rFonts w:ascii="Courier New" w:hAnsi="Courier New" w:cs="Courier New" w:hint="default"/>
      </w:rPr>
    </w:lvl>
    <w:lvl w:ilvl="8" w:tentative="1">
      <w:start w:val="1"/>
      <w:numFmt w:val="bullet"/>
      <w:pStyle xmlns:a="http://schemas.openxmlformats.org/drawingml/2006/main" xmlns:a14="http://schemas.microsoft.com/office/drawing/2010/main" xmlns:pic="http://schemas.openxmlformats.org/drawingml/2006/picture" w:val="BodyText"/>
      <w:lvlText w:val=""/>
      <w:lvlJc w:val="left"/>
      <w:pPr>
        <w:ind w:left="6480" w:hanging="360"/>
      </w:pPr>
      <w:rPr>
        <w:rFonts w:ascii="Wingdings" w:hAnsi="Wingdings" w:hint="default"/>
      </w:rPr>
    </w:lvl>
  </w:abstractNum>
  <w:abstractNum w:abstractNumId="109">
    <w:multiLevelType w:val="hybridMultilevel"/>
    <w:lvl w:ilvl="0">
      <w:start w:val="1"/>
      <w:numFmt w:val="decimal"/>
      <w:pStyle xmlns:a="http://schemas.openxmlformats.org/drawingml/2006/main" xmlns:a14="http://schemas.microsoft.com/office/drawing/2010/main" xmlns:pic="http://schemas.openxmlformats.org/drawingml/2006/picture" w:val="BodyText"/>
      <w:lvlText w:val="%1."/>
      <w:lvlJc w:val="left"/>
      <w:pPr>
        <w:ind w:left="720" w:hanging="360"/>
      </w:pPr>
    </w:lvl>
    <w:lvl w:ilvl="1">
      <w:start w:val="1"/>
      <w:numFmt w:val="lowerLetter"/>
      <w:pStyle xmlns:a="http://schemas.openxmlformats.org/drawingml/2006/main" xmlns:a14="http://schemas.microsoft.com/office/drawing/2010/main" xmlns:pic="http://schemas.openxmlformats.org/drawingml/2006/picture" w:val="BodyText"/>
      <w:lvlText w:val="%2."/>
      <w:lvlJc w:val="left"/>
      <w:pPr>
        <w:ind w:left="1440" w:hanging="360"/>
      </w:pPr>
    </w:lvl>
    <w:lvl w:ilvl="2" w:tentative="1">
      <w:start w:val="1"/>
      <w:numFmt w:val="lowerRoman"/>
      <w:pStyle xmlns:a="http://schemas.openxmlformats.org/drawingml/2006/main" xmlns:a14="http://schemas.microsoft.com/office/drawing/2010/main" xmlns:pic="http://schemas.openxmlformats.org/drawingml/2006/picture" w:val="BodyText"/>
      <w:lvlText w:val="%3."/>
      <w:lvlJc w:val="right"/>
      <w:pPr>
        <w:ind w:left="2160" w:hanging="180"/>
      </w:pPr>
    </w:lvl>
    <w:lvl w:ilvl="3" w:tentative="1">
      <w:start w:val="1"/>
      <w:numFmt w:val="decimal"/>
      <w:pStyle xmlns:a="http://schemas.openxmlformats.org/drawingml/2006/main" xmlns:a14="http://schemas.microsoft.com/office/drawing/2010/main" xmlns:pic="http://schemas.openxmlformats.org/drawingml/2006/picture" w:val="BodyText"/>
      <w:lvlText w:val="%4."/>
      <w:lvlJc w:val="left"/>
      <w:pPr>
        <w:ind w:left="2880" w:hanging="360"/>
      </w:pPr>
    </w:lvl>
    <w:lvl w:ilvl="4" w:tentative="1">
      <w:start w:val="1"/>
      <w:numFmt w:val="lowerLetter"/>
      <w:pStyle xmlns:a="http://schemas.openxmlformats.org/drawingml/2006/main" xmlns:a14="http://schemas.microsoft.com/office/drawing/2010/main" xmlns:pic="http://schemas.openxmlformats.org/drawingml/2006/picture" w:val="BodyText"/>
      <w:lvlText w:val="%5."/>
      <w:lvlJc w:val="left"/>
      <w:pPr>
        <w:ind w:left="3600" w:hanging="360"/>
      </w:pPr>
    </w:lvl>
    <w:lvl w:ilvl="5" w:tentative="1">
      <w:start w:val="1"/>
      <w:numFmt w:val="lowerRoman"/>
      <w:pStyle xmlns:a="http://schemas.openxmlformats.org/drawingml/2006/main" xmlns:a14="http://schemas.microsoft.com/office/drawing/2010/main" xmlns:pic="http://schemas.openxmlformats.org/drawingml/2006/picture" w:val="BodyText"/>
      <w:lvlText w:val="%6."/>
      <w:lvlJc w:val="right"/>
      <w:pPr>
        <w:ind w:left="4320" w:hanging="180"/>
      </w:pPr>
    </w:lvl>
    <w:lvl w:ilvl="6" w:tentative="1">
      <w:start w:val="1"/>
      <w:numFmt w:val="decimal"/>
      <w:pStyle xmlns:a="http://schemas.openxmlformats.org/drawingml/2006/main" xmlns:a14="http://schemas.microsoft.com/office/drawing/2010/main" xmlns:pic="http://schemas.openxmlformats.org/drawingml/2006/picture" w:val="BodyText"/>
      <w:lvlText w:val="%7."/>
      <w:lvlJc w:val="left"/>
      <w:pPr>
        <w:ind w:left="5040" w:hanging="360"/>
      </w:pPr>
    </w:lvl>
    <w:lvl w:ilvl="7" w:tentative="1">
      <w:start w:val="1"/>
      <w:numFmt w:val="lowerLetter"/>
      <w:pStyle xmlns:a="http://schemas.openxmlformats.org/drawingml/2006/main" xmlns:a14="http://schemas.microsoft.com/office/drawing/2010/main" xmlns:pic="http://schemas.openxmlformats.org/drawingml/2006/picture" w:val="BodyText"/>
      <w:lvlText w:val="%8."/>
      <w:lvlJc w:val="left"/>
      <w:pPr>
        <w:ind w:left="5760" w:hanging="360"/>
      </w:pPr>
    </w:lvl>
    <w:lvl w:ilvl="8" w:tentative="1">
      <w:start w:val="1"/>
      <w:numFmt w:val="lowerRoman"/>
      <w:pStyle xmlns:a="http://schemas.openxmlformats.org/drawingml/2006/main" xmlns:a14="http://schemas.microsoft.com/office/drawing/2010/main" xmlns:pic="http://schemas.openxmlformats.org/drawingml/2006/picture" w:val="BodyText"/>
      <w:lvlText w:val="%9."/>
      <w:lvlJc w:val="right"/>
      <w:pPr>
        <w:ind w:left="6480" w:hanging="18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0" w15:restartNumberingAfterBreak="0">
    <w:nsid w:val="FFFFFF1D"/>
    <w:multiLevelType w:val="multilevel"/>
    <w:tmpl w:val="C8D88F3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 w15:restartNumberingAfterBreak="0">
    <w:nsid w:val="FFFFFF7C"/>
    <w:multiLevelType w:val="singleLevel"/>
    <w:tmpl w:val="06BA7A30"/>
    <w:lvl w:ilvl="0">
      <w:start w:val="1"/>
      <w:numFmt w:val="decimal"/>
      <w:pStyle w:val="ListNumber5"/>
      <w:lvlText w:val="%1."/>
      <w:lvlJc w:val="left"/>
      <w:pPr>
        <w:tabs>
          <w:tab w:val="num" w:pos="1492"/>
        </w:tabs>
        <w:ind w:left="1492" w:hanging="36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2" w15:restartNumberingAfterBreak="0">
    <w:nsid w:val="FFFFFF7D"/>
    <w:multiLevelType w:val="singleLevel"/>
    <w:tmpl w:val="3EFCB094"/>
    <w:lvl w:ilvl="0">
      <w:start w:val="1"/>
      <w:numFmt w:val="decimal"/>
      <w:pStyle w:val="ListNumber4"/>
      <w:lvlText w:val="%1."/>
      <w:lvlJc w:val="left"/>
      <w:pPr>
        <w:tabs>
          <w:tab w:val="num" w:pos="1209"/>
        </w:tabs>
        <w:ind w:left="1209" w:hanging="36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3" w15:restartNumberingAfterBreak="0">
    <w:nsid w:val="FFFFFF7E"/>
    <w:multiLevelType w:val="singleLevel"/>
    <w:tmpl w:val="1FE050E6"/>
    <w:lvl w:ilvl="0">
      <w:start w:val="1"/>
      <w:numFmt w:val="decimal"/>
      <w:pStyle w:val="ListNumber3"/>
      <w:lvlText w:val="%1."/>
      <w:lvlJc w:val="left"/>
      <w:pPr>
        <w:tabs>
          <w:tab w:val="num" w:pos="926"/>
        </w:tabs>
        <w:ind w:left="926" w:hanging="36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4" w15:restartNumberingAfterBreak="0">
    <w:nsid w:val="FFFFFF7F"/>
    <w:multiLevelType w:val="singleLevel"/>
    <w:tmpl w:val="9664F066"/>
    <w:lvl w:ilvl="0">
      <w:start w:val="1"/>
      <w:numFmt w:val="decimal"/>
      <w:pStyle w:val="ListNumber2"/>
      <w:lvlText w:val="%1."/>
      <w:lvlJc w:val="left"/>
      <w:pPr>
        <w:tabs>
          <w:tab w:val="num" w:pos="643"/>
        </w:tabs>
        <w:ind w:left="643" w:hanging="36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5" w15:restartNumberingAfterBreak="0">
    <w:nsid w:val="FFFFFF80"/>
    <w:multiLevelType w:val="singleLevel"/>
    <w:tmpl w:val="78340084"/>
    <w:lvl w:ilvl="0">
      <w:start w:val="1"/>
      <w:numFmt w:val="bullet"/>
      <w:pStyle w:val="ListBullet5"/>
      <w:lvlText w:val=""/>
      <w:lvlJc w:val="left"/>
      <w:pPr>
        <w:tabs>
          <w:tab w:val="num" w:pos="1492"/>
        </w:tabs>
        <w:ind w:left="1492" w:hanging="360"/>
      </w:pPr>
      <w:rPr>
        <w:rFonts w:ascii="Symbol" w:hAnsi="Symbol"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6" w15:restartNumberingAfterBreak="0">
    <w:nsid w:val="FFFFFF81"/>
    <w:multiLevelType w:val="singleLevel"/>
    <w:tmpl w:val="9BB638DC"/>
    <w:lvl w:ilvl="0">
      <w:start w:val="1"/>
      <w:numFmt w:val="bullet"/>
      <w:pStyle w:val="ListBullet4"/>
      <w:lvlText w:val=""/>
      <w:lvlJc w:val="left"/>
      <w:pPr>
        <w:tabs>
          <w:tab w:val="num" w:pos="1209"/>
        </w:tabs>
        <w:ind w:left="1209" w:hanging="360"/>
      </w:pPr>
      <w:rPr>
        <w:rFonts w:ascii="Symbol" w:hAnsi="Symbol"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7" w15:restartNumberingAfterBreak="0">
    <w:nsid w:val="FFFFFF82"/>
    <w:multiLevelType w:val="singleLevel"/>
    <w:tmpl w:val="01207CEA"/>
    <w:lvl w:ilvl="0">
      <w:start w:val="1"/>
      <w:numFmt w:val="bullet"/>
      <w:pStyle w:val="ListBullet3"/>
      <w:lvlText w:val=""/>
      <w:lvlJc w:val="left"/>
      <w:pPr>
        <w:tabs>
          <w:tab w:val="num" w:pos="926"/>
        </w:tabs>
        <w:ind w:left="926" w:hanging="360"/>
      </w:pPr>
      <w:rPr>
        <w:rFonts w:ascii="Symbol" w:hAnsi="Symbol"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8" w15:restartNumberingAfterBreak="0">
    <w:nsid w:val="FFFFFF83"/>
    <w:multiLevelType w:val="singleLevel"/>
    <w:tmpl w:val="9D86A976"/>
    <w:lvl w:ilvl="0">
      <w:start w:val="1"/>
      <w:numFmt w:val="bullet"/>
      <w:pStyle w:val="ListBullet2"/>
      <w:lvlText w:val=""/>
      <w:lvlJc w:val="left"/>
      <w:pPr>
        <w:tabs>
          <w:tab w:val="num" w:pos="643"/>
        </w:tabs>
        <w:ind w:left="643" w:hanging="360"/>
      </w:pPr>
      <w:rPr>
        <w:rFonts w:ascii="Symbol" w:hAnsi="Symbol"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9" w15:restartNumberingAfterBreak="0">
    <w:nsid w:val="FFFFFF88"/>
    <w:multiLevelType w:val="singleLevel"/>
    <w:tmpl w:val="E182DB96"/>
    <w:lvl w:ilvl="0">
      <w:start w:val="1"/>
      <w:numFmt w:val="decimal"/>
      <w:pStyle w:val="ListNumber"/>
      <w:lvlText w:val="%1."/>
      <w:lvlJc w:val="left"/>
      <w:pPr>
        <w:tabs>
          <w:tab w:val="num" w:pos="360"/>
        </w:tabs>
        <w:ind w:left="360" w:hanging="36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0" w15:restartNumberingAfterBreak="0">
    <w:nsid w:val="FFFFFF89"/>
    <w:multiLevelType w:val="singleLevel"/>
    <w:tmpl w:val="E32242FE"/>
    <w:lvl w:ilvl="0">
      <w:start w:val="1"/>
      <w:numFmt w:val="bullet"/>
      <w:lvlText w:val=""/>
      <w:lvlJc w:val="left"/>
      <w:pPr>
        <w:tabs>
          <w:tab w:val="num" w:pos="360"/>
        </w:tabs>
        <w:ind w:left="360" w:hanging="360"/>
      </w:pPr>
      <w:rPr>
        <w:rFonts w:ascii="Symbol" w:hAnsi="Symbol"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1" w15:restartNumberingAfterBreak="0">
    <w:nsid w:val="15FD4F08"/>
    <w:multiLevelType w:val="hybridMultilevel"/>
    <w:tmpl w:val="4836BC0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2" w15:restartNumberingAfterBreak="0">
    <w:nsid w:val="18193C53"/>
    <w:multiLevelType w:val="hybridMultilevel"/>
    <w:tmpl w:val="AAA04F9E"/>
    <w:lvl w:ilvl="0" w:tplc="B46E6B3A">
      <w:start w:val="1"/>
      <w:numFmt w:val="bullet"/>
      <w:lvlText w:val=""/>
      <w:lvlJc w:val="left"/>
      <w:pPr>
        <w:ind w:left="36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3" w15:restartNumberingAfterBreak="0">
    <w:nsid w:val="25D04306"/>
    <w:multiLevelType w:val="hybridMultilevel"/>
    <w:tmpl w:val="FA8A07DE"/>
    <w:lvl w:ilvl="0" w:tplc="19FE9394">
      <w:start w:val="1"/>
      <w:numFmt w:val="bullet"/>
      <w:lvlText w:val=""/>
      <w:lvlJc w:val="left"/>
      <w:pPr>
        <w:ind w:left="720" w:hanging="360"/>
      </w:pPr>
      <w:rPr>
        <w:rFonts w:ascii="Symbol" w:hAnsi="Symbol" w:hint="default"/>
      </w:rPr>
    </w:lvl>
    <w:lvl w:ilvl="1" w:tplc="2E302C5E" w:tentative="1">
      <w:start w:val="1"/>
      <w:numFmt w:val="bullet"/>
      <w:lvlText w:val="o"/>
      <w:lvlJc w:val="left"/>
      <w:pPr>
        <w:ind w:left="1440" w:hanging="360"/>
      </w:pPr>
      <w:rPr>
        <w:rFonts w:ascii="Courier New" w:hAnsi="Courier New" w:cs="Courier New" w:hint="default"/>
      </w:rPr>
    </w:lvl>
    <w:lvl w:ilvl="2" w:tplc="6AD4DE9A" w:tentative="1">
      <w:start w:val="1"/>
      <w:numFmt w:val="bullet"/>
      <w:lvlText w:val=""/>
      <w:lvlJc w:val="left"/>
      <w:pPr>
        <w:ind w:left="2160" w:hanging="360"/>
      </w:pPr>
      <w:rPr>
        <w:rFonts w:ascii="Wingdings" w:hAnsi="Wingdings" w:hint="default"/>
      </w:rPr>
    </w:lvl>
    <w:lvl w:ilvl="3" w:tplc="6FBE46D6" w:tentative="1">
      <w:start w:val="1"/>
      <w:numFmt w:val="bullet"/>
      <w:lvlText w:val=""/>
      <w:lvlJc w:val="left"/>
      <w:pPr>
        <w:ind w:left="2880" w:hanging="360"/>
      </w:pPr>
      <w:rPr>
        <w:rFonts w:ascii="Symbol" w:hAnsi="Symbol" w:hint="default"/>
      </w:rPr>
    </w:lvl>
    <w:lvl w:ilvl="4" w:tplc="FCB8D2BA" w:tentative="1">
      <w:start w:val="1"/>
      <w:numFmt w:val="bullet"/>
      <w:lvlText w:val="o"/>
      <w:lvlJc w:val="left"/>
      <w:pPr>
        <w:ind w:left="3600" w:hanging="360"/>
      </w:pPr>
      <w:rPr>
        <w:rFonts w:ascii="Courier New" w:hAnsi="Courier New" w:cs="Courier New" w:hint="default"/>
      </w:rPr>
    </w:lvl>
    <w:lvl w:ilvl="5" w:tplc="A6EC2D74" w:tentative="1">
      <w:start w:val="1"/>
      <w:numFmt w:val="bullet"/>
      <w:lvlText w:val=""/>
      <w:lvlJc w:val="left"/>
      <w:pPr>
        <w:ind w:left="4320" w:hanging="360"/>
      </w:pPr>
      <w:rPr>
        <w:rFonts w:ascii="Wingdings" w:hAnsi="Wingdings" w:hint="default"/>
      </w:rPr>
    </w:lvl>
    <w:lvl w:ilvl="6" w:tplc="31422B48" w:tentative="1">
      <w:start w:val="1"/>
      <w:numFmt w:val="bullet"/>
      <w:lvlText w:val=""/>
      <w:lvlJc w:val="left"/>
      <w:pPr>
        <w:ind w:left="5040" w:hanging="360"/>
      </w:pPr>
      <w:rPr>
        <w:rFonts w:ascii="Symbol" w:hAnsi="Symbol" w:hint="default"/>
      </w:rPr>
    </w:lvl>
    <w:lvl w:ilvl="7" w:tplc="EDBA9122" w:tentative="1">
      <w:start w:val="1"/>
      <w:numFmt w:val="bullet"/>
      <w:lvlText w:val="o"/>
      <w:lvlJc w:val="left"/>
      <w:pPr>
        <w:ind w:left="5760" w:hanging="360"/>
      </w:pPr>
      <w:rPr>
        <w:rFonts w:ascii="Courier New" w:hAnsi="Courier New" w:cs="Courier New" w:hint="default"/>
      </w:rPr>
    </w:lvl>
    <w:lvl w:ilvl="8" w:tplc="483EBF06" w:tentative="1">
      <w:start w:val="1"/>
      <w:numFmt w:val="bullet"/>
      <w:lvlText w:val=""/>
      <w:lvlJc w:val="left"/>
      <w:pPr>
        <w:ind w:left="648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4" w15:restartNumberingAfterBreak="0">
    <w:nsid w:val="320C42DD"/>
    <w:multiLevelType w:val="hybridMultilevel"/>
    <w:tmpl w:val="A63861DA"/>
    <w:lvl w:ilvl="0" w:tplc="58AAD48C">
      <w:start w:val="1"/>
      <w:numFmt w:val="decimal"/>
      <w:lvlText w:val="%1."/>
      <w:lvlJc w:val="left"/>
      <w:pPr>
        <w:ind w:left="720" w:hanging="360"/>
      </w:pPr>
    </w:lvl>
    <w:lvl w:ilvl="1" w:tplc="AD8433B4">
      <w:start w:val="1"/>
      <w:numFmt w:val="lowerLetter"/>
      <w:lvlText w:val="%2."/>
      <w:lvlJc w:val="left"/>
      <w:pPr>
        <w:ind w:left="1440" w:hanging="360"/>
      </w:pPr>
    </w:lvl>
    <w:lvl w:ilvl="2" w:tplc="CF08FA8A" w:tentative="1">
      <w:start w:val="1"/>
      <w:numFmt w:val="lowerRoman"/>
      <w:lvlText w:val="%3."/>
      <w:lvlJc w:val="right"/>
      <w:pPr>
        <w:ind w:left="2160" w:hanging="180"/>
      </w:pPr>
    </w:lvl>
    <w:lvl w:ilvl="3" w:tplc="2A127492" w:tentative="1">
      <w:start w:val="1"/>
      <w:numFmt w:val="decimal"/>
      <w:lvlText w:val="%4."/>
      <w:lvlJc w:val="left"/>
      <w:pPr>
        <w:ind w:left="2880" w:hanging="360"/>
      </w:pPr>
    </w:lvl>
    <w:lvl w:ilvl="4" w:tplc="741E37EE" w:tentative="1">
      <w:start w:val="1"/>
      <w:numFmt w:val="lowerLetter"/>
      <w:lvlText w:val="%5."/>
      <w:lvlJc w:val="left"/>
      <w:pPr>
        <w:ind w:left="3600" w:hanging="360"/>
      </w:pPr>
    </w:lvl>
    <w:lvl w:ilvl="5" w:tplc="FBAA3110" w:tentative="1">
      <w:start w:val="1"/>
      <w:numFmt w:val="lowerRoman"/>
      <w:lvlText w:val="%6."/>
      <w:lvlJc w:val="right"/>
      <w:pPr>
        <w:ind w:left="4320" w:hanging="180"/>
      </w:pPr>
    </w:lvl>
    <w:lvl w:ilvl="6" w:tplc="B7748074" w:tentative="1">
      <w:start w:val="1"/>
      <w:numFmt w:val="decimal"/>
      <w:lvlText w:val="%7."/>
      <w:lvlJc w:val="left"/>
      <w:pPr>
        <w:ind w:left="5040" w:hanging="360"/>
      </w:pPr>
    </w:lvl>
    <w:lvl w:ilvl="7" w:tplc="4FDE9152" w:tentative="1">
      <w:start w:val="1"/>
      <w:numFmt w:val="lowerLetter"/>
      <w:lvlText w:val="%8."/>
      <w:lvlJc w:val="left"/>
      <w:pPr>
        <w:ind w:left="5760" w:hanging="360"/>
      </w:pPr>
    </w:lvl>
    <w:lvl w:ilvl="8" w:tplc="7C625C48" w:tentative="1">
      <w:start w:val="1"/>
      <w:numFmt w:val="lowerRoman"/>
      <w:lvlText w:val="%9."/>
      <w:lvlJc w:val="right"/>
      <w:pPr>
        <w:ind w:left="6480" w:hanging="18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5" w15:restartNumberingAfterBreak="0">
    <w:nsid w:val="455337E8"/>
    <w:multiLevelType w:val="hybridMultilevel"/>
    <w:tmpl w:val="F446C4B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6" w15:restartNumberingAfterBreak="0">
    <w:nsid w:val="4B53761A"/>
    <w:multiLevelType w:val="hybridMultilevel"/>
    <w:tmpl w:val="0E20388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7" w15:restartNumberingAfterBreak="0">
    <w:nsid w:val="4F8C6C9E"/>
    <w:multiLevelType w:val="hybridMultilevel"/>
    <w:tmpl w:val="A28C6084"/>
    <w:lvl w:ilvl="0" w:tplc="3E54881E">
      <w:start w:val="1"/>
      <w:numFmt w:val="bullet"/>
      <w:pStyle w:val="BulletedText"/>
      <w:lvlText w:val=""/>
      <w:lvlJc w:val="left"/>
      <w:pPr>
        <w:ind w:left="360" w:hanging="360"/>
      </w:pPr>
      <w:rPr>
        <w:rFonts w:ascii="Symbol" w:hAnsi="Symbol" w:hint="default"/>
      </w:rPr>
    </w:lvl>
    <w:lvl w:ilvl="1" w:tplc="04090003" w:tentative="1">
      <w:start w:val="1"/>
      <w:numFmt w:val="bullet"/>
      <w:lvlText w:val="o"/>
      <w:lvlJc w:val="left"/>
      <w:pPr>
        <w:ind w:left="1728" w:hanging="360"/>
      </w:pPr>
      <w:rPr>
        <w:rFonts w:ascii="Courier New" w:hAnsi="Courier New" w:cs="Courier New" w:hint="default"/>
      </w:rPr>
    </w:lvl>
    <w:lvl w:ilvl="2" w:tplc="04090005" w:tentative="1">
      <w:start w:val="1"/>
      <w:numFmt w:val="bullet"/>
      <w:lvlText w:val=""/>
      <w:lvlJc w:val="left"/>
      <w:pPr>
        <w:ind w:left="2448" w:hanging="360"/>
      </w:pPr>
      <w:rPr>
        <w:rFonts w:ascii="Wingdings" w:hAnsi="Wingdings" w:hint="default"/>
      </w:rPr>
    </w:lvl>
    <w:lvl w:ilvl="3" w:tplc="04090001" w:tentative="1">
      <w:start w:val="1"/>
      <w:numFmt w:val="bullet"/>
      <w:lvlText w:val=""/>
      <w:lvlJc w:val="left"/>
      <w:pPr>
        <w:ind w:left="3168" w:hanging="360"/>
      </w:pPr>
      <w:rPr>
        <w:rFonts w:ascii="Symbol" w:hAnsi="Symbol" w:hint="default"/>
      </w:rPr>
    </w:lvl>
    <w:lvl w:ilvl="4" w:tplc="04090003" w:tentative="1">
      <w:start w:val="1"/>
      <w:numFmt w:val="bullet"/>
      <w:lvlText w:val="o"/>
      <w:lvlJc w:val="left"/>
      <w:pPr>
        <w:ind w:left="3888" w:hanging="360"/>
      </w:pPr>
      <w:rPr>
        <w:rFonts w:ascii="Courier New" w:hAnsi="Courier New" w:cs="Courier New" w:hint="default"/>
      </w:rPr>
    </w:lvl>
    <w:lvl w:ilvl="5" w:tplc="04090005" w:tentative="1">
      <w:start w:val="1"/>
      <w:numFmt w:val="bullet"/>
      <w:lvlText w:val=""/>
      <w:lvlJc w:val="left"/>
      <w:pPr>
        <w:ind w:left="4608" w:hanging="360"/>
      </w:pPr>
      <w:rPr>
        <w:rFonts w:ascii="Wingdings" w:hAnsi="Wingdings" w:hint="default"/>
      </w:rPr>
    </w:lvl>
    <w:lvl w:ilvl="6" w:tplc="04090001" w:tentative="1">
      <w:start w:val="1"/>
      <w:numFmt w:val="bullet"/>
      <w:lvlText w:val=""/>
      <w:lvlJc w:val="left"/>
      <w:pPr>
        <w:ind w:left="5328" w:hanging="360"/>
      </w:pPr>
      <w:rPr>
        <w:rFonts w:ascii="Symbol" w:hAnsi="Symbol" w:hint="default"/>
      </w:rPr>
    </w:lvl>
    <w:lvl w:ilvl="7" w:tplc="04090003" w:tentative="1">
      <w:start w:val="1"/>
      <w:numFmt w:val="bullet"/>
      <w:lvlText w:val="o"/>
      <w:lvlJc w:val="left"/>
      <w:pPr>
        <w:ind w:left="6048" w:hanging="360"/>
      </w:pPr>
      <w:rPr>
        <w:rFonts w:ascii="Courier New" w:hAnsi="Courier New" w:cs="Courier New" w:hint="default"/>
      </w:rPr>
    </w:lvl>
    <w:lvl w:ilvl="8" w:tplc="04090005" w:tentative="1">
      <w:start w:val="1"/>
      <w:numFmt w:val="bullet"/>
      <w:lvlText w:val=""/>
      <w:lvlJc w:val="left"/>
      <w:pPr>
        <w:ind w:left="6768"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8" w15:restartNumberingAfterBreak="0">
    <w:nsid w:val="517962C1"/>
    <w:multiLevelType w:val="hybridMultilevel"/>
    <w:tmpl w:val="A95015C2"/>
    <w:lvl w:ilvl="0" w:tplc="209A2F0A">
      <w:start w:val="1"/>
      <w:numFmt w:val="decimal"/>
      <w:lvlText w:val="%1."/>
      <w:lvlJc w:val="left"/>
      <w:pPr>
        <w:ind w:left="720" w:hanging="360"/>
      </w:pPr>
    </w:lvl>
    <w:lvl w:ilvl="1" w:tplc="F8BCF876">
      <w:start w:val="1"/>
      <w:numFmt w:val="lowerLetter"/>
      <w:lvlText w:val="%2."/>
      <w:lvlJc w:val="left"/>
      <w:pPr>
        <w:ind w:left="1440" w:hanging="360"/>
      </w:pPr>
    </w:lvl>
    <w:lvl w:ilvl="2" w:tplc="841EF89A" w:tentative="1">
      <w:start w:val="1"/>
      <w:numFmt w:val="lowerRoman"/>
      <w:lvlText w:val="%3."/>
      <w:lvlJc w:val="right"/>
      <w:pPr>
        <w:ind w:left="2160" w:hanging="180"/>
      </w:pPr>
    </w:lvl>
    <w:lvl w:ilvl="3" w:tplc="EE62E4FC" w:tentative="1">
      <w:start w:val="1"/>
      <w:numFmt w:val="decimal"/>
      <w:lvlText w:val="%4."/>
      <w:lvlJc w:val="left"/>
      <w:pPr>
        <w:ind w:left="2880" w:hanging="360"/>
      </w:pPr>
    </w:lvl>
    <w:lvl w:ilvl="4" w:tplc="481CC390" w:tentative="1">
      <w:start w:val="1"/>
      <w:numFmt w:val="lowerLetter"/>
      <w:lvlText w:val="%5."/>
      <w:lvlJc w:val="left"/>
      <w:pPr>
        <w:ind w:left="3600" w:hanging="360"/>
      </w:pPr>
    </w:lvl>
    <w:lvl w:ilvl="5" w:tplc="ECCC0B10" w:tentative="1">
      <w:start w:val="1"/>
      <w:numFmt w:val="lowerRoman"/>
      <w:lvlText w:val="%6."/>
      <w:lvlJc w:val="right"/>
      <w:pPr>
        <w:ind w:left="4320" w:hanging="180"/>
      </w:pPr>
    </w:lvl>
    <w:lvl w:ilvl="6" w:tplc="A0B48EFC" w:tentative="1">
      <w:start w:val="1"/>
      <w:numFmt w:val="decimal"/>
      <w:lvlText w:val="%7."/>
      <w:lvlJc w:val="left"/>
      <w:pPr>
        <w:ind w:left="5040" w:hanging="360"/>
      </w:pPr>
    </w:lvl>
    <w:lvl w:ilvl="7" w:tplc="00925342" w:tentative="1">
      <w:start w:val="1"/>
      <w:numFmt w:val="lowerLetter"/>
      <w:lvlText w:val="%8."/>
      <w:lvlJc w:val="left"/>
      <w:pPr>
        <w:ind w:left="5760" w:hanging="360"/>
      </w:pPr>
    </w:lvl>
    <w:lvl w:ilvl="8" w:tplc="78A037CA" w:tentative="1">
      <w:start w:val="1"/>
      <w:numFmt w:val="lowerRoman"/>
      <w:lvlText w:val="%9."/>
      <w:lvlJc w:val="right"/>
      <w:pPr>
        <w:ind w:left="6480" w:hanging="18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19" w15:restartNumberingAfterBreak="0">
    <w:nsid w:val="64C51762"/>
    <w:multiLevelType w:val="hybridMultilevel"/>
    <w:tmpl w:val="7116B7B8"/>
    <w:lvl w:ilvl="0" w:tplc="9362C1B4">
      <w:start w:val="1"/>
      <w:numFmt w:val="decimal"/>
      <w:lvlText w:val="%1."/>
      <w:lvlJc w:val="left"/>
      <w:pPr>
        <w:ind w:left="720" w:hanging="360"/>
      </w:pPr>
    </w:lvl>
    <w:lvl w:ilvl="1" w:tplc="9DD8E2C2">
      <w:start w:val="1"/>
      <w:numFmt w:val="lowerLetter"/>
      <w:lvlText w:val="%2."/>
      <w:lvlJc w:val="left"/>
      <w:pPr>
        <w:ind w:left="1440" w:hanging="360"/>
      </w:pPr>
    </w:lvl>
    <w:lvl w:ilvl="2" w:tplc="B09CC584" w:tentative="1">
      <w:start w:val="1"/>
      <w:numFmt w:val="lowerRoman"/>
      <w:lvlText w:val="%3."/>
      <w:lvlJc w:val="right"/>
      <w:pPr>
        <w:ind w:left="2160" w:hanging="180"/>
      </w:pPr>
    </w:lvl>
    <w:lvl w:ilvl="3" w:tplc="FF16A1B2" w:tentative="1">
      <w:start w:val="1"/>
      <w:numFmt w:val="decimal"/>
      <w:lvlText w:val="%4."/>
      <w:lvlJc w:val="left"/>
      <w:pPr>
        <w:ind w:left="2880" w:hanging="360"/>
      </w:pPr>
    </w:lvl>
    <w:lvl w:ilvl="4" w:tplc="928CA054" w:tentative="1">
      <w:start w:val="1"/>
      <w:numFmt w:val="lowerLetter"/>
      <w:lvlText w:val="%5."/>
      <w:lvlJc w:val="left"/>
      <w:pPr>
        <w:ind w:left="3600" w:hanging="360"/>
      </w:pPr>
    </w:lvl>
    <w:lvl w:ilvl="5" w:tplc="685AC0FE" w:tentative="1">
      <w:start w:val="1"/>
      <w:numFmt w:val="lowerRoman"/>
      <w:lvlText w:val="%6."/>
      <w:lvlJc w:val="right"/>
      <w:pPr>
        <w:ind w:left="4320" w:hanging="180"/>
      </w:pPr>
    </w:lvl>
    <w:lvl w:ilvl="6" w:tplc="8A50B15C" w:tentative="1">
      <w:start w:val="1"/>
      <w:numFmt w:val="decimal"/>
      <w:lvlText w:val="%7."/>
      <w:lvlJc w:val="left"/>
      <w:pPr>
        <w:ind w:left="5040" w:hanging="360"/>
      </w:pPr>
    </w:lvl>
    <w:lvl w:ilvl="7" w:tplc="CD642790" w:tentative="1">
      <w:start w:val="1"/>
      <w:numFmt w:val="lowerLetter"/>
      <w:lvlText w:val="%8."/>
      <w:lvlJc w:val="left"/>
      <w:pPr>
        <w:ind w:left="5760" w:hanging="360"/>
      </w:pPr>
    </w:lvl>
    <w:lvl w:ilvl="8" w:tplc="4440B148" w:tentative="1">
      <w:start w:val="1"/>
      <w:numFmt w:val="lowerRoman"/>
      <w:lvlText w:val="%9."/>
      <w:lvlJc w:val="right"/>
      <w:pPr>
        <w:ind w:left="6480" w:hanging="180"/>
      </w:p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20" w15:restartNumberingAfterBreak="0">
    <w:nsid w:val="64EC1117"/>
    <w:multiLevelType w:val="hybridMultilevel"/>
    <w:tmpl w:val="60DAE25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21" w15:restartNumberingAfterBreak="0">
    <w:nsid w:val="651A521B"/>
    <w:multiLevelType w:val="hybridMultilevel"/>
    <w:tmpl w:val="4BF4621A"/>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22" w15:restartNumberingAfterBreak="0">
    <w:nsid w:val="65971732"/>
    <w:multiLevelType w:val="hybridMultilevel"/>
    <w:tmpl w:val="1856DD9A"/>
    <w:lvl w:ilvl="0" w:tplc="04090001">
      <w:start w:val="1"/>
      <w:numFmt w:val="bullet"/>
      <w:lvlText w:val=""/>
      <w:lvlJc w:val="left"/>
      <w:pPr>
        <w:ind w:left="360" w:hanging="360"/>
      </w:pPr>
      <w:rPr>
        <w:rFonts w:ascii="Symbol" w:hAnsi="Symbol" w:hint="default"/>
      </w:rPr>
    </w:lvl>
    <w:lvl w:ilvl="1" w:tplc="04090003" w:tentative="1">
      <w:start w:val="1"/>
      <w:numFmt w:val="bullet"/>
      <w:lvlText w:val="o"/>
      <w:lvlJc w:val="left"/>
      <w:pPr>
        <w:ind w:left="1080" w:hanging="360"/>
      </w:pPr>
      <w:rPr>
        <w:rFonts w:ascii="Courier New" w:hAnsi="Courier New" w:cs="Courier New" w:hint="default"/>
      </w:rPr>
    </w:lvl>
    <w:lvl w:ilvl="2" w:tplc="04090005" w:tentative="1">
      <w:start w:val="1"/>
      <w:numFmt w:val="bullet"/>
      <w:lvlText w:val=""/>
      <w:lvlJc w:val="left"/>
      <w:pPr>
        <w:ind w:left="1800" w:hanging="360"/>
      </w:pPr>
      <w:rPr>
        <w:rFonts w:ascii="Wingdings" w:hAnsi="Wingdings" w:hint="default"/>
      </w:rPr>
    </w:lvl>
    <w:lvl w:ilvl="3" w:tplc="04090001" w:tentative="1">
      <w:start w:val="1"/>
      <w:numFmt w:val="bullet"/>
      <w:lvlText w:val=""/>
      <w:lvlJc w:val="left"/>
      <w:pPr>
        <w:ind w:left="2520" w:hanging="360"/>
      </w:pPr>
      <w:rPr>
        <w:rFonts w:ascii="Symbol" w:hAnsi="Symbol" w:hint="default"/>
      </w:rPr>
    </w:lvl>
    <w:lvl w:ilvl="4" w:tplc="04090003" w:tentative="1">
      <w:start w:val="1"/>
      <w:numFmt w:val="bullet"/>
      <w:lvlText w:val="o"/>
      <w:lvlJc w:val="left"/>
      <w:pPr>
        <w:ind w:left="3240" w:hanging="360"/>
      </w:pPr>
      <w:rPr>
        <w:rFonts w:ascii="Courier New" w:hAnsi="Courier New" w:cs="Courier New" w:hint="default"/>
      </w:rPr>
    </w:lvl>
    <w:lvl w:ilvl="5" w:tplc="04090005" w:tentative="1">
      <w:start w:val="1"/>
      <w:numFmt w:val="bullet"/>
      <w:lvlText w:val=""/>
      <w:lvlJc w:val="left"/>
      <w:pPr>
        <w:ind w:left="3960" w:hanging="360"/>
      </w:pPr>
      <w:rPr>
        <w:rFonts w:ascii="Wingdings" w:hAnsi="Wingdings" w:hint="default"/>
      </w:rPr>
    </w:lvl>
    <w:lvl w:ilvl="6" w:tplc="04090001" w:tentative="1">
      <w:start w:val="1"/>
      <w:numFmt w:val="bullet"/>
      <w:lvlText w:val=""/>
      <w:lvlJc w:val="left"/>
      <w:pPr>
        <w:ind w:left="4680" w:hanging="360"/>
      </w:pPr>
      <w:rPr>
        <w:rFonts w:ascii="Symbol" w:hAnsi="Symbol" w:hint="default"/>
      </w:rPr>
    </w:lvl>
    <w:lvl w:ilvl="7" w:tplc="04090003" w:tentative="1">
      <w:start w:val="1"/>
      <w:numFmt w:val="bullet"/>
      <w:lvlText w:val="o"/>
      <w:lvlJc w:val="left"/>
      <w:pPr>
        <w:ind w:left="5400" w:hanging="360"/>
      </w:pPr>
      <w:rPr>
        <w:rFonts w:ascii="Courier New" w:hAnsi="Courier New" w:cs="Courier New" w:hint="default"/>
      </w:rPr>
    </w:lvl>
    <w:lvl w:ilvl="8" w:tplc="04090005" w:tentative="1">
      <w:start w:val="1"/>
      <w:numFmt w:val="bullet"/>
      <w:lvlText w:val=""/>
      <w:lvlJc w:val="left"/>
      <w:pPr>
        <w:ind w:left="612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23" w15:restartNumberingAfterBreak="0">
    <w:nsid w:val="718A122F"/>
    <w:multiLevelType w:val="hybridMultilevel"/>
    <w:tmpl w:val="9D8EEC00"/>
    <w:lvl w:ilvl="0" w:tplc="3ADEAAF2">
      <w:start w:val="1"/>
      <w:numFmt w:val="bullet"/>
      <w:lvlText w:val=""/>
      <w:lvlJc w:val="left"/>
      <w:pPr>
        <w:ind w:left="720" w:hanging="360"/>
      </w:pPr>
      <w:rPr>
        <w:rFonts w:ascii="Symbol" w:hAnsi="Symbol" w:hint="default"/>
      </w:rPr>
    </w:lvl>
    <w:lvl w:ilvl="1" w:tplc="9CF03628" w:tentative="1">
      <w:start w:val="1"/>
      <w:numFmt w:val="bullet"/>
      <w:lvlText w:val="o"/>
      <w:lvlJc w:val="left"/>
      <w:pPr>
        <w:ind w:left="1440" w:hanging="360"/>
      </w:pPr>
      <w:rPr>
        <w:rFonts w:ascii="Courier New" w:hAnsi="Courier New" w:cs="Courier New" w:hint="default"/>
      </w:rPr>
    </w:lvl>
    <w:lvl w:ilvl="2" w:tplc="2EC008DE" w:tentative="1">
      <w:start w:val="1"/>
      <w:numFmt w:val="bullet"/>
      <w:lvlText w:val=""/>
      <w:lvlJc w:val="left"/>
      <w:pPr>
        <w:ind w:left="2160" w:hanging="360"/>
      </w:pPr>
      <w:rPr>
        <w:rFonts w:ascii="Wingdings" w:hAnsi="Wingdings" w:hint="default"/>
      </w:rPr>
    </w:lvl>
    <w:lvl w:ilvl="3" w:tplc="8E721A98" w:tentative="1">
      <w:start w:val="1"/>
      <w:numFmt w:val="bullet"/>
      <w:lvlText w:val=""/>
      <w:lvlJc w:val="left"/>
      <w:pPr>
        <w:ind w:left="2880" w:hanging="360"/>
      </w:pPr>
      <w:rPr>
        <w:rFonts w:ascii="Symbol" w:hAnsi="Symbol" w:hint="default"/>
      </w:rPr>
    </w:lvl>
    <w:lvl w:ilvl="4" w:tplc="A5F07F22" w:tentative="1">
      <w:start w:val="1"/>
      <w:numFmt w:val="bullet"/>
      <w:lvlText w:val="o"/>
      <w:lvlJc w:val="left"/>
      <w:pPr>
        <w:ind w:left="3600" w:hanging="360"/>
      </w:pPr>
      <w:rPr>
        <w:rFonts w:ascii="Courier New" w:hAnsi="Courier New" w:cs="Courier New" w:hint="default"/>
      </w:rPr>
    </w:lvl>
    <w:lvl w:ilvl="5" w:tplc="A17A3C36" w:tentative="1">
      <w:start w:val="1"/>
      <w:numFmt w:val="bullet"/>
      <w:lvlText w:val=""/>
      <w:lvlJc w:val="left"/>
      <w:pPr>
        <w:ind w:left="4320" w:hanging="360"/>
      </w:pPr>
      <w:rPr>
        <w:rFonts w:ascii="Wingdings" w:hAnsi="Wingdings" w:hint="default"/>
      </w:rPr>
    </w:lvl>
    <w:lvl w:ilvl="6" w:tplc="59F0CE28" w:tentative="1">
      <w:start w:val="1"/>
      <w:numFmt w:val="bullet"/>
      <w:lvlText w:val=""/>
      <w:lvlJc w:val="left"/>
      <w:pPr>
        <w:ind w:left="5040" w:hanging="360"/>
      </w:pPr>
      <w:rPr>
        <w:rFonts w:ascii="Symbol" w:hAnsi="Symbol" w:hint="default"/>
      </w:rPr>
    </w:lvl>
    <w:lvl w:ilvl="7" w:tplc="722A563E" w:tentative="1">
      <w:start w:val="1"/>
      <w:numFmt w:val="bullet"/>
      <w:lvlText w:val="o"/>
      <w:lvlJc w:val="left"/>
      <w:pPr>
        <w:ind w:left="5760" w:hanging="360"/>
      </w:pPr>
      <w:rPr>
        <w:rFonts w:ascii="Courier New" w:hAnsi="Courier New" w:cs="Courier New" w:hint="default"/>
      </w:rPr>
    </w:lvl>
    <w:lvl w:ilvl="8" w:tplc="1A30E9BC" w:tentative="1">
      <w:start w:val="1"/>
      <w:numFmt w:val="bullet"/>
      <w:lvlText w:val=""/>
      <w:lvlJc w:val="left"/>
      <w:pPr>
        <w:ind w:left="6480" w:hanging="360"/>
      </w:pPr>
      <w:rPr>
        <w:rFonts w:ascii="Wingdings" w:hAnsi="Wingdings" w:hint="default"/>
      </w:rPr>
    </w:lvl>
  </w:abstractNum>
  <w:abstract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abstractNumId="24" w15:restartNumberingAfterBreak="0">
    <w:nsid w:val="7AD479BA"/>
    <w:multiLevelType w:val="hybridMultilevel"/>
    <w:tmpl w:val="6F1AB118"/>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num w:numId="101">
    <w:abstractNumId w:val="101"/>
  </w:num>
  <w:num w:numId="102">
    <w:abstractNumId w:val="102"/>
  </w:num>
  <w:num w:numId="103">
    <w:abstractNumId w:val="103"/>
  </w:num>
  <w:num w:numId="104">
    <w:abstractNumId w:val="104"/>
  </w:num>
  <w:num w:numId="105">
    <w:abstractNumId w:val="105"/>
  </w:num>
  <w:num w:numId="106">
    <w:abstractNumId w:val="106"/>
  </w:num>
  <w:num w:numId="107">
    <w:abstractNumId w:val="107"/>
  </w:num>
  <w:num w:numId="108">
    <w:abstractNumId w:val="108"/>
  </w:num>
  <w:num w:numId="109">
    <w:abstractNumId w:val="109"/>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
    <w:abstractNumId w:val="13"/>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
    <w:abstractNumId w:val="23"/>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3">
    <w:abstractNumId w:val="14"/>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4">
    <w:abstractNumId w:val="18"/>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5">
    <w:abstractNumId w:val="19"/>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6">
    <w:abstractNumId w:val="0"/>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7">
    <w:abstractNumId w:val="1"/>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8">
    <w:abstractNumId w:val="2"/>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9">
    <w:abstractNumId w:val="3"/>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0">
    <w:abstractNumId w:val="4"/>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1">
    <w:abstractNumId w:val="9"/>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2">
    <w:abstractNumId w:val="5"/>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3">
    <w:abstractNumId w:val="6"/>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4">
    <w:abstractNumId w:val="7"/>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5">
    <w:abstractNumId w:val="8"/>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6">
    <w:abstractNumId w:val="10"/>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7">
    <w:abstractNumId w:val="16"/>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8">
    <w:abstractNumId w:val="24"/>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19">
    <w:abstractNumId w:val="21"/>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0">
    <w:abstractNumId w:val="22"/>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1">
    <w:abstractNumId w:val="20"/>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2">
    <w:abstractNumId w:val="11"/>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3">
    <w:abstractNumId w:val="15"/>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4">
    <w:abstractNumId w:val="12"/>
  </w:num>
  <w:num xmlns:aink="http://schemas.microsoft.com/office/drawing/2016/ink" xmlns:am3d="http://schemas.microsoft.com/office/drawing/2017/model3d"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w14="http://schemas.microsoft.com/office/word/2010/wordml" xmlns:w15="http://schemas.microsoft.com/office/word/2012/wordml" xmlns:w16="http://schemas.microsoft.com/office/word/2018/wordml" xmlns:w16cex="http://schemas.microsoft.com/office/word/2018/wordml/cex" xmlns:w16cid="http://schemas.microsoft.com/office/word/2016/wordml/cid" xmlns:w16sdtdh="http://schemas.microsoft.com/office/word/2020/wordml/sdtdatahash" xmlns:w16se="http://schemas.microsoft.com/office/word/2015/wordml/symex" xmlns:wp14="http://schemas.microsoft.com/office/word/2010/wordprocessingDrawing" xmlns:wpc="http://schemas.microsoft.com/office/word/2010/wordprocessingCanvas" xmlns:wpg="http://schemas.microsoft.com/office/word/2010/wordprocessingGroup" xmlns:wpi="http://schemas.microsoft.com/office/word/2010/wordprocessingInk" xmlns:wps="http://schemas.microsoft.com/office/word/2010/wordprocessingShape" w:numId="25">
    <w:abstractNumId w:val="1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mirrorMargins/>
  <w:proofState w:spelling="clean" w:grammar="clean"/>
  <w:stylePaneFormatFilter w:val="1004" w:allStyles="0" w:customStyles="0" w:latentStyles="1" w:stylesInUse="0" w:headingStyles="0" w:numberingStyles="0" w:tableStyles="0" w:directFormattingOnRuns="0" w:directFormattingOnParagraphs="0" w:directFormattingOnNumbering="0" w:directFormattingOnTables="0" w:clearFormatting="1" w:top3HeadingStyles="0" w:visibleStyles="0" w:alternateStyleNames="0"/>
  <w:defaultTabStop w:val="720"/>
  <w:evenAndOddHeaders/>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5043CB"/>
    <w:rsid w:val="00020365"/>
    <w:rsid w:val="00062806"/>
    <w:rsid w:val="00071D48"/>
    <w:rsid w:val="000A0F7D"/>
    <w:rsid w:val="000A1622"/>
    <w:rsid w:val="000C0031"/>
    <w:rsid w:val="000C503F"/>
    <w:rsid w:val="000C79C4"/>
    <w:rsid w:val="000D276C"/>
    <w:rsid w:val="000E4F27"/>
    <w:rsid w:val="000F244F"/>
    <w:rsid w:val="00112B85"/>
    <w:rsid w:val="00117F4D"/>
    <w:rsid w:val="0012160B"/>
    <w:rsid w:val="001445F8"/>
    <w:rsid w:val="001A42E9"/>
    <w:rsid w:val="001D56CE"/>
    <w:rsid w:val="002457F4"/>
    <w:rsid w:val="00256D1C"/>
    <w:rsid w:val="00271BBA"/>
    <w:rsid w:val="002826D0"/>
    <w:rsid w:val="002929B7"/>
    <w:rsid w:val="002B0DC4"/>
    <w:rsid w:val="002E2EC4"/>
    <w:rsid w:val="002E4CB5"/>
    <w:rsid w:val="002F5946"/>
    <w:rsid w:val="00347DC9"/>
    <w:rsid w:val="003725DB"/>
    <w:rsid w:val="003B6055"/>
    <w:rsid w:val="003C1E04"/>
    <w:rsid w:val="003F0E76"/>
    <w:rsid w:val="00420833"/>
    <w:rsid w:val="00461E08"/>
    <w:rsid w:val="0049548C"/>
    <w:rsid w:val="004967FD"/>
    <w:rsid w:val="004A07DB"/>
    <w:rsid w:val="004E230A"/>
    <w:rsid w:val="004F2FFA"/>
    <w:rsid w:val="005043CB"/>
    <w:rsid w:val="00507278"/>
    <w:rsid w:val="00524F40"/>
    <w:rsid w:val="00533E2A"/>
    <w:rsid w:val="00541985"/>
    <w:rsid w:val="00542033"/>
    <w:rsid w:val="0055668A"/>
    <w:rsid w:val="005A5BE6"/>
    <w:rsid w:val="005B3B9F"/>
    <w:rsid w:val="005D747A"/>
    <w:rsid w:val="005E322A"/>
    <w:rsid w:val="00604696"/>
    <w:rsid w:val="00655809"/>
    <w:rsid w:val="00687AD0"/>
    <w:rsid w:val="006C01B9"/>
    <w:rsid w:val="006D43E8"/>
    <w:rsid w:val="0072492D"/>
    <w:rsid w:val="00730378"/>
    <w:rsid w:val="00730A78"/>
    <w:rsid w:val="00745AF8"/>
    <w:rsid w:val="00770891"/>
    <w:rsid w:val="00782EB6"/>
    <w:rsid w:val="0084095D"/>
    <w:rsid w:val="00871BCA"/>
    <w:rsid w:val="008A0452"/>
    <w:rsid w:val="008D1774"/>
    <w:rsid w:val="009000EA"/>
    <w:rsid w:val="009014A8"/>
    <w:rsid w:val="00926533"/>
    <w:rsid w:val="00936987"/>
    <w:rsid w:val="00937388"/>
    <w:rsid w:val="0097612B"/>
    <w:rsid w:val="00987704"/>
    <w:rsid w:val="009941DA"/>
    <w:rsid w:val="00996CAD"/>
    <w:rsid w:val="00996D92"/>
    <w:rsid w:val="009C7F65"/>
    <w:rsid w:val="009D021D"/>
    <w:rsid w:val="009D55D0"/>
    <w:rsid w:val="00A37E8E"/>
    <w:rsid w:val="00A50CC5"/>
    <w:rsid w:val="00A51F48"/>
    <w:rsid w:val="00AA0DCA"/>
    <w:rsid w:val="00AC574B"/>
    <w:rsid w:val="00AD29D4"/>
    <w:rsid w:val="00AD5187"/>
    <w:rsid w:val="00B2258F"/>
    <w:rsid w:val="00B265AB"/>
    <w:rsid w:val="00B2681F"/>
    <w:rsid w:val="00B47F48"/>
    <w:rsid w:val="00B47F8A"/>
    <w:rsid w:val="00B513D6"/>
    <w:rsid w:val="00B74FBD"/>
    <w:rsid w:val="00B8607F"/>
    <w:rsid w:val="00BE5F4F"/>
    <w:rsid w:val="00BF38D8"/>
    <w:rsid w:val="00C043CA"/>
    <w:rsid w:val="00C11A64"/>
    <w:rsid w:val="00C26E10"/>
    <w:rsid w:val="00C32EF1"/>
    <w:rsid w:val="00C74CCE"/>
    <w:rsid w:val="00CF206D"/>
    <w:rsid w:val="00CF4573"/>
    <w:rsid w:val="00D34458"/>
    <w:rsid w:val="00D42CFF"/>
    <w:rsid w:val="00D748BB"/>
    <w:rsid w:val="00D86B83"/>
    <w:rsid w:val="00D90921"/>
    <w:rsid w:val="00DD568A"/>
    <w:rsid w:val="00E27114"/>
    <w:rsid w:val="00E37B4C"/>
    <w:rsid w:val="00E428E8"/>
    <w:rsid w:val="00E648CF"/>
    <w:rsid w:val="00E64938"/>
    <w:rsid w:val="00E7070B"/>
    <w:rsid w:val="00E7711D"/>
    <w:rsid w:val="00EA5B90"/>
    <w:rsid w:val="00EB5CE7"/>
    <w:rsid w:val="00EC601C"/>
    <w:rsid w:val="00F034FC"/>
    <w:rsid w:val="00F61D04"/>
    <w:rsid w:val="00F7509A"/>
    <w:rsid w:val="00F84C60"/>
    <w:rsid w:val="00F90A9D"/>
    <w:rsid w:val="00FF2085"/>
    <w:rsid w:val="00FF26F9"/>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41E208A"/>
  <w14:defaultImageDpi w14:val="32767"/>
  <w15:chartTrackingRefBased/>
  <w15:docId w15:val="{FFFFF82B-A1D2-465B-82CE-BF2A1CA965C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HAnsi" w:hAnsiTheme="minorHAnsi" w:cstheme="minorBidi"/>
        <w:sz w:val="24"/>
        <w:szCs w:val="24"/>
        <w:lang w:val="en-US" w:eastAsia="en-US"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9" w:unhideWhenUsed="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Smart Link" w:semiHidden="1" w:unhideWhenUsed="1"/>
  </w:latentStyles>
  <w:style w:type="paragraph" w:default="1" w:styleId="Normal">
    <w:name w:val="Normal"/>
    <w:qFormat/>
    <w:rsid w:val="00730378"/>
  </w:style>
  <w:style w:type="paragraph" w:styleId="Heading1">
    <w:name w:val="heading 1"/>
    <w:next w:val="Normal"/>
    <w:link w:val="Heading1Char"/>
    <w:rsid w:val="00782EB6"/>
    <w:pPr>
      <w:keepNext/>
      <w:spacing w:line="440" w:lineRule="exact"/>
      <w:outlineLvl w:val="0"/>
    </w:pPr>
    <w:rPr>
      <w:rFonts w:ascii="Arial Narrow" w:eastAsia="Times New Roman" w:hAnsi="Arial Narrow" w:cs="Times New Roman"/>
      <w:caps/>
      <w:sz w:val="40"/>
      <w:szCs w:val="20"/>
    </w:rPr>
  </w:style>
  <w:style w:type="paragraph" w:styleId="Heading2">
    <w:name w:val="heading 2"/>
    <w:basedOn w:val="SectionHead"/>
    <w:next w:val="BodyText"/>
    <w:link w:val="Heading2Char"/>
    <w:uiPriority w:val="9"/>
    <w:unhideWhenUsed/>
    <w:rsid w:val="00C043CA"/>
    <w:pPr>
      <w:outlineLvl w:val="1"/>
    </w:pPr>
  </w:style>
  <w:style w:type="paragraph" w:styleId="Heading3">
    <w:name w:val="heading 3"/>
    <w:basedOn w:val="Subhead1"/>
    <w:next w:val="BodyText"/>
    <w:link w:val="Heading3Char"/>
    <w:uiPriority w:val="9"/>
    <w:unhideWhenUsed/>
    <w:qFormat/>
    <w:rsid w:val="00112B85"/>
    <w:pPr>
      <w:outlineLvl w:val="2"/>
    </w:pPr>
  </w:style>
  <w:style w:type="paragraph" w:styleId="Heading4">
    <w:name w:val="heading 4"/>
    <w:basedOn w:val="Normal"/>
    <w:next w:val="BodyText"/>
    <w:link w:val="Heading4Char"/>
    <w:uiPriority w:val="9"/>
    <w:unhideWhenUsed/>
    <w:qFormat/>
    <w:rsid w:val="005043CB"/>
    <w:pPr>
      <w:keepNext/>
      <w:keepLines/>
      <w:spacing w:before="40"/>
      <w:outlineLvl w:val="3"/>
    </w:pPr>
    <w:rPr>
      <w:rFonts w:asciiTheme="majorHAnsi" w:eastAsiaTheme="majorEastAsia" w:hAnsiTheme="majorHAnsi" w:cstheme="majorBidi"/>
      <w:i/>
      <w:iCs/>
      <w:color w:val="2F5496" w:themeColor="accent1" w:themeShade="BF"/>
    </w:rPr>
  </w:style>
  <w:style w:type="paragraph" w:styleId="Heading5">
    <w:name w:val="heading 5"/>
    <w:basedOn w:val="Normal"/>
    <w:next w:val="BodyText"/>
    <w:link w:val="Heading5Char"/>
    <w:uiPriority w:val="9"/>
    <w:unhideWhenUsed/>
    <w:qFormat/>
    <w:rsid w:val="005043CB"/>
    <w:pPr>
      <w:keepNext/>
      <w:keepLines/>
      <w:spacing w:before="40"/>
      <w:outlineLvl w:val="4"/>
    </w:pPr>
    <w:rPr>
      <w:rFonts w:asciiTheme="majorHAnsi" w:eastAsiaTheme="majorEastAsia" w:hAnsiTheme="majorHAnsi" w:cstheme="majorBidi"/>
      <w:color w:val="2F5496" w:themeColor="accent1" w:themeShade="BF"/>
    </w:rPr>
  </w:style>
  <w:style w:type="paragraph" w:styleId="Heading6">
    <w:name w:val="heading 6"/>
    <w:basedOn w:val="Normal"/>
    <w:next w:val="BodyText"/>
    <w:link w:val="Heading6Char"/>
    <w:uiPriority w:val="9"/>
    <w:unhideWhenUsed/>
    <w:qFormat/>
    <w:rsid w:val="005043CB"/>
    <w:pPr>
      <w:keepNext/>
      <w:keepLines/>
      <w:spacing w:before="40"/>
      <w:outlineLvl w:val="5"/>
    </w:pPr>
    <w:rPr>
      <w:rFonts w:asciiTheme="majorHAnsi" w:eastAsiaTheme="majorEastAsia" w:hAnsiTheme="majorHAnsi" w:cstheme="majorBidi"/>
      <w:color w:val="1F3763" w:themeColor="accent1" w:themeShade="7F"/>
    </w:rPr>
  </w:style>
  <w:style w:type="paragraph" w:styleId="Heading7">
    <w:name w:val="heading 7"/>
    <w:basedOn w:val="Normal"/>
    <w:next w:val="BodyText"/>
    <w:link w:val="Heading7Char"/>
    <w:uiPriority w:val="9"/>
    <w:unhideWhenUsed/>
    <w:qFormat/>
    <w:rsid w:val="005043CB"/>
    <w:pPr>
      <w:keepNext/>
      <w:keepLines/>
      <w:spacing w:before="40"/>
      <w:outlineLvl w:val="6"/>
    </w:pPr>
    <w:rPr>
      <w:rFonts w:asciiTheme="majorHAnsi" w:eastAsiaTheme="majorEastAsia" w:hAnsiTheme="majorHAnsi" w:cstheme="majorBidi"/>
      <w:i/>
      <w:iCs/>
      <w:color w:val="1F3763" w:themeColor="accent1" w:themeShade="7F"/>
    </w:rPr>
  </w:style>
  <w:style w:type="paragraph" w:styleId="Heading8">
    <w:name w:val="heading 8"/>
    <w:basedOn w:val="Normal"/>
    <w:next w:val="BodyText"/>
    <w:link w:val="Heading8Char"/>
    <w:uiPriority w:val="9"/>
    <w:unhideWhenUsed/>
    <w:qFormat/>
    <w:rsid w:val="005043CB"/>
    <w:pPr>
      <w:keepNext/>
      <w:keepLines/>
      <w:spacing w:before="40"/>
      <w:outlineLvl w:val="7"/>
    </w:pPr>
    <w:rPr>
      <w:rFonts w:asciiTheme="majorHAnsi" w:eastAsiaTheme="majorEastAsia" w:hAnsiTheme="majorHAnsi" w:cstheme="majorBidi"/>
      <w:color w:val="272727" w:themeColor="text1" w:themeTint="D8"/>
      <w:sz w:val="21"/>
      <w:szCs w:val="21"/>
    </w:rPr>
  </w:style>
  <w:style w:type="paragraph" w:styleId="Heading9">
    <w:name w:val="heading 9"/>
    <w:basedOn w:val="Normal"/>
    <w:next w:val="BodyText"/>
    <w:link w:val="Heading9Char"/>
    <w:uiPriority w:val="9"/>
    <w:semiHidden/>
    <w:unhideWhenUsed/>
    <w:qFormat/>
    <w:rsid w:val="005043CB"/>
    <w:pPr>
      <w:keepNext/>
      <w:keepLines/>
      <w:spacing w:before="40"/>
      <w:outlineLvl w:val="8"/>
    </w:pPr>
    <w:rPr>
      <w:rFonts w:asciiTheme="majorHAnsi" w:eastAsiaTheme="majorEastAsia" w:hAnsiTheme="majorHAnsi" w:cstheme="majorBidi"/>
      <w:i/>
      <w:iCs/>
      <w:color w:val="272727" w:themeColor="text1" w:themeTint="D8"/>
      <w:sz w:val="21"/>
      <w:szCs w:val="2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autoRedefine/>
    <w:uiPriority w:val="99"/>
    <w:qFormat/>
    <w:rsid w:val="0012160B"/>
    <w:pPr>
      <w:keepNext/>
      <w:pageBreakBefore/>
      <w:spacing w:before="480" w:line="440" w:lineRule="exact"/>
      <w:outlineLvl w:val="0"/>
    </w:pPr>
    <w:rPr>
      <w:rFonts w:ascii="Arial Narrow" w:hAnsi="Arial Narrow" w:cs="Arial"/>
      <w:bCs/>
      <w:caps/>
      <w:kern w:val="28"/>
      <w:sz w:val="40"/>
      <w:szCs w:val="32"/>
    </w:rPr>
  </w:style>
  <w:style w:type="character" w:customStyle="1" w:styleId="TitleChar">
    <w:name w:val="Title Char"/>
    <w:basedOn w:val="DefaultParagraphFont"/>
    <w:link w:val="Title"/>
    <w:uiPriority w:val="99"/>
    <w:rsid w:val="0012160B"/>
    <w:rPr>
      <w:rFonts w:ascii="Arial Narrow" w:hAnsi="Arial Narrow" w:cs="Arial"/>
      <w:bCs/>
      <w:caps/>
      <w:kern w:val="28"/>
      <w:sz w:val="40"/>
      <w:szCs w:val="32"/>
    </w:rPr>
  </w:style>
  <w:style w:type="paragraph" w:styleId="BodyText">
    <w:name w:val="Body Text"/>
    <w:link w:val="BodyTextChar"/>
    <w:rsid w:val="00B513D6"/>
    <w:pPr>
      <w:suppressAutoHyphens/>
      <w:spacing w:before="120"/>
    </w:pPr>
    <w:rPr>
      <w:rFonts w:ascii="Century Schoolbook" w:eastAsia="Times New Roman" w:hAnsi="Century Schoolbook" w:cs="Times New Roman"/>
      <w:sz w:val="20"/>
      <w:szCs w:val="20"/>
    </w:rPr>
  </w:style>
  <w:style w:type="character" w:customStyle="1" w:styleId="BodyTextChar">
    <w:name w:val="Body Text Char"/>
    <w:basedOn w:val="DefaultParagraphFont"/>
    <w:link w:val="BodyText"/>
    <w:rsid w:val="00B513D6"/>
    <w:rPr>
      <w:rFonts w:ascii="Century Schoolbook" w:eastAsia="Times New Roman" w:hAnsi="Century Schoolbook" w:cs="Times New Roman"/>
      <w:sz w:val="20"/>
      <w:szCs w:val="20"/>
    </w:rPr>
  </w:style>
  <w:style w:type="paragraph" w:styleId="Caption">
    <w:name w:val="caption"/>
    <w:qFormat/>
    <w:rsid w:val="002E2EC4"/>
    <w:pPr>
      <w:keepNext/>
      <w:spacing w:before="120"/>
    </w:pPr>
    <w:rPr>
      <w:rFonts w:ascii="Century Schoolbook" w:eastAsia="Times New Roman" w:hAnsi="Century Schoolbook" w:cs="Times New Roman"/>
      <w:i/>
      <w:sz w:val="18"/>
      <w:szCs w:val="20"/>
    </w:rPr>
  </w:style>
  <w:style w:type="paragraph" w:styleId="BlockText">
    <w:name w:val="Block Text"/>
    <w:basedOn w:val="Normal"/>
    <w:uiPriority w:val="99"/>
    <w:unhideWhenUsed/>
    <w:rsid w:val="00F84C60"/>
    <w:pPr>
      <w:pBdr>
        <w:top w:val="single" w:sz="2" w:space="10" w:color="4472C4" w:themeColor="accent1"/>
        <w:left w:val="single" w:sz="2" w:space="10" w:color="4472C4" w:themeColor="accent1"/>
        <w:bottom w:val="single" w:sz="2" w:space="10" w:color="4472C4" w:themeColor="accent1"/>
        <w:right w:val="single" w:sz="2" w:space="10" w:color="4472C4" w:themeColor="accent1"/>
      </w:pBdr>
      <w:ind w:left="1152" w:right="1152"/>
    </w:pPr>
    <w:rPr>
      <w:rFonts w:eastAsiaTheme="minorEastAsia"/>
      <w:i/>
      <w:iCs/>
      <w:color w:val="4472C4" w:themeColor="accent1"/>
    </w:rPr>
  </w:style>
  <w:style w:type="paragraph" w:styleId="ListParagraph">
    <w:name w:val="List Paragraph"/>
    <w:basedOn w:val="Normal"/>
    <w:uiPriority w:val="34"/>
    <w:qFormat/>
    <w:rsid w:val="000C0031"/>
    <w:pPr>
      <w:ind w:left="720"/>
      <w:contextualSpacing/>
    </w:pPr>
    <w:rPr>
      <w:rFonts w:ascii="Century Schoolbook" w:hAnsi="Century Schoolbook"/>
      <w:sz w:val="20"/>
    </w:rPr>
  </w:style>
  <w:style w:type="table" w:styleId="TableGrid">
    <w:name w:val="Table Grid"/>
    <w:basedOn w:val="TableNormal"/>
    <w:uiPriority w:val="39"/>
    <w:rsid w:val="009941DA"/>
    <w:pPr>
      <w:jc w:val="center"/>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tblStylePr w:type="firstRow">
      <w:rPr>
        <w:b/>
      </w:rPr>
      <w:tblPr/>
      <w:tcPr>
        <w:shd w:val="clear" w:color="auto" w:fill="E7E6E6" w:themeFill="background2"/>
      </w:tcPr>
    </w:tblStylePr>
  </w:style>
  <w:style w:type="character" w:customStyle="1" w:styleId="Heading1Char">
    <w:name w:val="Heading 1 Char"/>
    <w:basedOn w:val="DefaultParagraphFont"/>
    <w:link w:val="Heading1"/>
    <w:rsid w:val="00782EB6"/>
    <w:rPr>
      <w:rFonts w:ascii="Arial Narrow" w:eastAsia="Times New Roman" w:hAnsi="Arial Narrow" w:cs="Times New Roman"/>
      <w:caps/>
      <w:sz w:val="40"/>
      <w:szCs w:val="20"/>
    </w:rPr>
  </w:style>
  <w:style w:type="character" w:customStyle="1" w:styleId="Heading2Char">
    <w:name w:val="Heading 2 Char"/>
    <w:basedOn w:val="DefaultParagraphFont"/>
    <w:link w:val="Heading2"/>
    <w:uiPriority w:val="9"/>
    <w:rsid w:val="00C043CA"/>
    <w:rPr>
      <w:rFonts w:ascii="Arial Narrow" w:eastAsia="Times New Roman" w:hAnsi="Arial Narrow" w:cs="Times New Roman"/>
      <w:b/>
      <w:sz w:val="26"/>
      <w:szCs w:val="20"/>
    </w:rPr>
  </w:style>
  <w:style w:type="character" w:customStyle="1" w:styleId="Heading3Char">
    <w:name w:val="Heading 3 Char"/>
    <w:basedOn w:val="DefaultParagraphFont"/>
    <w:link w:val="Heading3"/>
    <w:uiPriority w:val="9"/>
    <w:rsid w:val="00112B85"/>
    <w:rPr>
      <w:rFonts w:ascii="Arial" w:eastAsia="Times New Roman" w:hAnsi="Arial" w:cs="Times New Roman"/>
      <w:b/>
      <w:i/>
      <w:sz w:val="20"/>
      <w:szCs w:val="20"/>
    </w:rPr>
  </w:style>
  <w:style w:type="character" w:customStyle="1" w:styleId="Heading4Char">
    <w:name w:val="Heading 4 Char"/>
    <w:basedOn w:val="DefaultParagraphFont"/>
    <w:link w:val="Heading4"/>
    <w:uiPriority w:val="9"/>
    <w:rsid w:val="005043CB"/>
    <w:rPr>
      <w:rFonts w:asciiTheme="majorHAnsi" w:eastAsiaTheme="majorEastAsia" w:hAnsiTheme="majorHAnsi" w:cstheme="majorBidi"/>
      <w:i/>
      <w:iCs/>
      <w:color w:val="2F5496" w:themeColor="accent1" w:themeShade="BF"/>
    </w:rPr>
  </w:style>
  <w:style w:type="character" w:customStyle="1" w:styleId="Heading5Char">
    <w:name w:val="Heading 5 Char"/>
    <w:basedOn w:val="DefaultParagraphFont"/>
    <w:link w:val="Heading5"/>
    <w:uiPriority w:val="9"/>
    <w:rsid w:val="005043CB"/>
    <w:rPr>
      <w:rFonts w:asciiTheme="majorHAnsi" w:eastAsiaTheme="majorEastAsia" w:hAnsiTheme="majorHAnsi" w:cstheme="majorBidi"/>
      <w:color w:val="2F5496" w:themeColor="accent1" w:themeShade="BF"/>
    </w:rPr>
  </w:style>
  <w:style w:type="character" w:customStyle="1" w:styleId="Heading6Char">
    <w:name w:val="Heading 6 Char"/>
    <w:basedOn w:val="DefaultParagraphFont"/>
    <w:link w:val="Heading6"/>
    <w:uiPriority w:val="9"/>
    <w:rsid w:val="005043CB"/>
    <w:rPr>
      <w:rFonts w:asciiTheme="majorHAnsi" w:eastAsiaTheme="majorEastAsia" w:hAnsiTheme="majorHAnsi" w:cstheme="majorBidi"/>
      <w:color w:val="1F3763" w:themeColor="accent1" w:themeShade="7F"/>
    </w:rPr>
  </w:style>
  <w:style w:type="character" w:customStyle="1" w:styleId="Heading7Char">
    <w:name w:val="Heading 7 Char"/>
    <w:basedOn w:val="DefaultParagraphFont"/>
    <w:link w:val="Heading7"/>
    <w:uiPriority w:val="9"/>
    <w:rsid w:val="005043CB"/>
    <w:rPr>
      <w:rFonts w:asciiTheme="majorHAnsi" w:eastAsiaTheme="majorEastAsia" w:hAnsiTheme="majorHAnsi" w:cstheme="majorBidi"/>
      <w:i/>
      <w:iCs/>
      <w:color w:val="1F3763" w:themeColor="accent1" w:themeShade="7F"/>
    </w:rPr>
  </w:style>
  <w:style w:type="character" w:customStyle="1" w:styleId="Heading8Char">
    <w:name w:val="Heading 8 Char"/>
    <w:basedOn w:val="DefaultParagraphFont"/>
    <w:link w:val="Heading8"/>
    <w:uiPriority w:val="9"/>
    <w:rsid w:val="005043CB"/>
    <w:rPr>
      <w:rFonts w:asciiTheme="majorHAnsi" w:eastAsiaTheme="majorEastAsia" w:hAnsiTheme="majorHAnsi" w:cstheme="majorBidi"/>
      <w:color w:val="272727" w:themeColor="text1" w:themeTint="D8"/>
      <w:sz w:val="21"/>
      <w:szCs w:val="21"/>
    </w:rPr>
  </w:style>
  <w:style w:type="character" w:customStyle="1" w:styleId="Heading9Char">
    <w:name w:val="Heading 9 Char"/>
    <w:basedOn w:val="DefaultParagraphFont"/>
    <w:link w:val="Heading9"/>
    <w:uiPriority w:val="9"/>
    <w:semiHidden/>
    <w:rsid w:val="005043CB"/>
    <w:rPr>
      <w:rFonts w:asciiTheme="majorHAnsi" w:eastAsiaTheme="majorEastAsia" w:hAnsiTheme="majorHAnsi" w:cstheme="majorBidi"/>
      <w:i/>
      <w:iCs/>
      <w:color w:val="272727" w:themeColor="text1" w:themeTint="D8"/>
      <w:sz w:val="21"/>
      <w:szCs w:val="21"/>
    </w:rPr>
  </w:style>
  <w:style w:type="paragraph" w:styleId="FootnoteText">
    <w:name w:val="footnote text"/>
    <w:basedOn w:val="Normal"/>
    <w:link w:val="FootnoteTextChar"/>
    <w:uiPriority w:val="99"/>
    <w:unhideWhenUsed/>
    <w:rsid w:val="001D56CE"/>
  </w:style>
  <w:style w:type="character" w:customStyle="1" w:styleId="FootnoteTextChar">
    <w:name w:val="Footnote Text Char"/>
    <w:basedOn w:val="DefaultParagraphFont"/>
    <w:link w:val="FootnoteText"/>
    <w:uiPriority w:val="99"/>
    <w:rsid w:val="001D56CE"/>
  </w:style>
  <w:style w:type="character" w:styleId="FootnoteReference">
    <w:name w:val="footnote reference"/>
    <w:basedOn w:val="DefaultParagraphFont"/>
    <w:uiPriority w:val="99"/>
    <w:unhideWhenUsed/>
    <w:rsid w:val="001D56CE"/>
    <w:rPr>
      <w:vertAlign w:val="superscript"/>
    </w:rPr>
  </w:style>
  <w:style w:type="paragraph" w:styleId="Header">
    <w:name w:val="header"/>
    <w:basedOn w:val="Normal"/>
    <w:link w:val="HeaderChar"/>
    <w:uiPriority w:val="99"/>
    <w:unhideWhenUsed/>
    <w:rsid w:val="004E230A"/>
    <w:pPr>
      <w:tabs>
        <w:tab w:val="center" w:pos="4819"/>
        <w:tab w:val="right" w:pos="9638"/>
      </w:tabs>
    </w:pPr>
  </w:style>
  <w:style w:type="character" w:customStyle="1" w:styleId="HeaderChar">
    <w:name w:val="Header Char"/>
    <w:basedOn w:val="DefaultParagraphFont"/>
    <w:link w:val="Header"/>
    <w:uiPriority w:val="99"/>
    <w:rsid w:val="004E230A"/>
  </w:style>
  <w:style w:type="paragraph" w:styleId="Footer">
    <w:name w:val="footer"/>
    <w:basedOn w:val="Normal"/>
    <w:link w:val="FooterChar"/>
    <w:uiPriority w:val="99"/>
    <w:unhideWhenUsed/>
    <w:rsid w:val="004E230A"/>
    <w:pPr>
      <w:tabs>
        <w:tab w:val="center" w:pos="4819"/>
        <w:tab w:val="right" w:pos="9638"/>
      </w:tabs>
    </w:pPr>
  </w:style>
  <w:style w:type="character" w:customStyle="1" w:styleId="FooterChar">
    <w:name w:val="Footer Char"/>
    <w:basedOn w:val="DefaultParagraphFont"/>
    <w:link w:val="Footer"/>
    <w:uiPriority w:val="99"/>
    <w:rsid w:val="004E230A"/>
  </w:style>
  <w:style w:type="character" w:styleId="PageNumber">
    <w:name w:val="page number"/>
    <w:basedOn w:val="DefaultParagraphFont"/>
    <w:uiPriority w:val="99"/>
    <w:semiHidden/>
    <w:unhideWhenUsed/>
    <w:rsid w:val="004E230A"/>
  </w:style>
  <w:style w:type="character" w:styleId="BookTitle">
    <w:name w:val="Book Title"/>
    <w:basedOn w:val="DefaultParagraphFont"/>
    <w:uiPriority w:val="33"/>
    <w:qFormat/>
    <w:rsid w:val="00FF2085"/>
    <w:rPr>
      <w:b/>
      <w:bCs/>
      <w:i/>
      <w:iCs/>
      <w:spacing w:val="5"/>
    </w:rPr>
  </w:style>
  <w:style w:type="paragraph" w:styleId="ListBullet">
    <w:name w:val="List Bullet"/>
    <w:basedOn w:val="BulletedText"/>
    <w:uiPriority w:val="99"/>
    <w:unhideWhenUsed/>
    <w:rsid w:val="00B513D6"/>
  </w:style>
  <w:style w:type="paragraph" w:styleId="ListBullet2">
    <w:name w:val="List Bullet 2"/>
    <w:basedOn w:val="Normal"/>
    <w:uiPriority w:val="99"/>
    <w:unhideWhenUsed/>
    <w:rsid w:val="000C79C4"/>
    <w:pPr>
      <w:numPr>
        <w:numId w:val="15"/>
      </w:numPr>
      <w:spacing w:before="240"/>
      <w:ind w:left="648"/>
    </w:pPr>
    <w:rPr>
      <w:rFonts w:ascii="Century Schoolbook" w:hAnsi="Century Schoolbook"/>
      <w:sz w:val="20"/>
    </w:rPr>
  </w:style>
  <w:style w:type="paragraph" w:styleId="ListBullet3">
    <w:name w:val="List Bullet 3"/>
    <w:basedOn w:val="Normal"/>
    <w:uiPriority w:val="99"/>
    <w:unhideWhenUsed/>
    <w:rsid w:val="0072492D"/>
    <w:pPr>
      <w:numPr>
        <w:numId w:val="14"/>
      </w:numPr>
      <w:contextualSpacing/>
    </w:pPr>
  </w:style>
  <w:style w:type="paragraph" w:styleId="ListBullet4">
    <w:name w:val="List Bullet 4"/>
    <w:basedOn w:val="Normal"/>
    <w:uiPriority w:val="99"/>
    <w:unhideWhenUsed/>
    <w:rsid w:val="0097612B"/>
    <w:pPr>
      <w:numPr>
        <w:numId w:val="13"/>
      </w:numPr>
      <w:contextualSpacing/>
    </w:pPr>
  </w:style>
  <w:style w:type="paragraph" w:styleId="ListBullet5">
    <w:name w:val="List Bullet 5"/>
    <w:basedOn w:val="Normal"/>
    <w:uiPriority w:val="99"/>
    <w:unhideWhenUsed/>
    <w:rsid w:val="0097612B"/>
    <w:pPr>
      <w:numPr>
        <w:numId w:val="12"/>
      </w:numPr>
      <w:contextualSpacing/>
    </w:pPr>
  </w:style>
  <w:style w:type="paragraph" w:styleId="ListNumber">
    <w:name w:val="List Number"/>
    <w:basedOn w:val="Normal"/>
    <w:uiPriority w:val="99"/>
    <w:unhideWhenUsed/>
    <w:rsid w:val="006C01B9"/>
    <w:pPr>
      <w:numPr>
        <w:numId w:val="11"/>
      </w:numPr>
      <w:tabs>
        <w:tab w:val="left" w:pos="360"/>
      </w:tabs>
      <w:spacing w:before="240"/>
    </w:pPr>
    <w:rPr>
      <w:rFonts w:ascii="Century Schoolbook" w:hAnsi="Century Schoolbook"/>
      <w:sz w:val="20"/>
    </w:rPr>
  </w:style>
  <w:style w:type="paragraph" w:styleId="ListNumber2">
    <w:name w:val="List Number 2"/>
    <w:basedOn w:val="Normal"/>
    <w:uiPriority w:val="99"/>
    <w:unhideWhenUsed/>
    <w:rsid w:val="000C79C4"/>
    <w:pPr>
      <w:numPr>
        <w:numId w:val="10"/>
      </w:numPr>
      <w:spacing w:before="240"/>
      <w:ind w:left="648" w:hanging="288"/>
    </w:pPr>
    <w:rPr>
      <w:rFonts w:ascii="Century Schoolbook" w:hAnsi="Century Schoolbook"/>
      <w:sz w:val="20"/>
    </w:rPr>
  </w:style>
  <w:style w:type="paragraph" w:styleId="ListNumber3">
    <w:name w:val="List Number 3"/>
    <w:basedOn w:val="Normal"/>
    <w:uiPriority w:val="99"/>
    <w:unhideWhenUsed/>
    <w:rsid w:val="0097612B"/>
    <w:pPr>
      <w:numPr>
        <w:numId w:val="9"/>
      </w:numPr>
      <w:contextualSpacing/>
    </w:pPr>
  </w:style>
  <w:style w:type="paragraph" w:styleId="ListNumber4">
    <w:name w:val="List Number 4"/>
    <w:basedOn w:val="Normal"/>
    <w:uiPriority w:val="99"/>
    <w:unhideWhenUsed/>
    <w:rsid w:val="0097612B"/>
    <w:pPr>
      <w:numPr>
        <w:numId w:val="8"/>
      </w:numPr>
      <w:contextualSpacing/>
    </w:pPr>
  </w:style>
  <w:style w:type="paragraph" w:styleId="ListNumber5">
    <w:name w:val="List Number 5"/>
    <w:basedOn w:val="Normal"/>
    <w:uiPriority w:val="99"/>
    <w:unhideWhenUsed/>
    <w:rsid w:val="0097612B"/>
    <w:pPr>
      <w:numPr>
        <w:numId w:val="7"/>
      </w:numPr>
      <w:contextualSpacing/>
    </w:pPr>
  </w:style>
  <w:style w:type="paragraph" w:styleId="ListContinue2">
    <w:name w:val="List Continue 2"/>
    <w:basedOn w:val="Normal"/>
    <w:uiPriority w:val="99"/>
    <w:unhideWhenUsed/>
    <w:rsid w:val="00E64938"/>
    <w:pPr>
      <w:spacing w:after="120"/>
      <w:ind w:left="566"/>
      <w:contextualSpacing/>
    </w:pPr>
  </w:style>
  <w:style w:type="paragraph" w:styleId="ListContinue">
    <w:name w:val="List Continue"/>
    <w:basedOn w:val="Normal"/>
    <w:uiPriority w:val="99"/>
    <w:unhideWhenUsed/>
    <w:rsid w:val="00E64938"/>
    <w:pPr>
      <w:spacing w:after="120"/>
      <w:ind w:left="283"/>
      <w:contextualSpacing/>
    </w:pPr>
  </w:style>
  <w:style w:type="paragraph" w:styleId="TOC1">
    <w:name w:val="toc 1"/>
    <w:basedOn w:val="Normal"/>
    <w:next w:val="Normal"/>
    <w:autoRedefine/>
    <w:uiPriority w:val="39"/>
    <w:unhideWhenUsed/>
    <w:rsid w:val="003B6055"/>
    <w:rPr>
      <w:vanish/>
      <w:sz w:val="2"/>
    </w:rPr>
  </w:style>
  <w:style w:type="paragraph" w:styleId="TOC2">
    <w:name w:val="toc 2"/>
    <w:basedOn w:val="Normal"/>
    <w:next w:val="Normal"/>
    <w:autoRedefine/>
    <w:uiPriority w:val="39"/>
    <w:unhideWhenUsed/>
    <w:rsid w:val="00D90921"/>
    <w:pPr>
      <w:spacing w:line="20" w:lineRule="exact"/>
      <w:ind w:left="245"/>
      <w:contextualSpacing/>
    </w:pPr>
    <w:rPr>
      <w:vanish/>
      <w:sz w:val="2"/>
    </w:rPr>
  </w:style>
  <w:style w:type="paragraph" w:styleId="TOC3">
    <w:name w:val="toc 3"/>
    <w:basedOn w:val="Normal"/>
    <w:next w:val="Normal"/>
    <w:autoRedefine/>
    <w:uiPriority w:val="39"/>
    <w:unhideWhenUsed/>
    <w:rsid w:val="00D90921"/>
    <w:pPr>
      <w:spacing w:line="20" w:lineRule="exact"/>
      <w:ind w:left="475"/>
      <w:contextualSpacing/>
    </w:pPr>
    <w:rPr>
      <w:vanish/>
      <w:sz w:val="2"/>
    </w:rPr>
  </w:style>
  <w:style w:type="paragraph" w:styleId="TOC4">
    <w:name w:val="toc 4"/>
    <w:basedOn w:val="Normal"/>
    <w:next w:val="Normal"/>
    <w:autoRedefine/>
    <w:uiPriority w:val="39"/>
    <w:unhideWhenUsed/>
    <w:rsid w:val="00A37E8E"/>
    <w:pPr>
      <w:ind w:left="720"/>
    </w:pPr>
  </w:style>
  <w:style w:type="paragraph" w:styleId="TOC5">
    <w:name w:val="toc 5"/>
    <w:basedOn w:val="Normal"/>
    <w:next w:val="Normal"/>
    <w:autoRedefine/>
    <w:uiPriority w:val="39"/>
    <w:unhideWhenUsed/>
    <w:rsid w:val="00A37E8E"/>
    <w:pPr>
      <w:ind w:left="960"/>
    </w:pPr>
  </w:style>
  <w:style w:type="paragraph" w:styleId="TOC6">
    <w:name w:val="toc 6"/>
    <w:basedOn w:val="Normal"/>
    <w:next w:val="Normal"/>
    <w:autoRedefine/>
    <w:uiPriority w:val="39"/>
    <w:unhideWhenUsed/>
    <w:rsid w:val="00A37E8E"/>
    <w:pPr>
      <w:ind w:left="1200"/>
    </w:pPr>
  </w:style>
  <w:style w:type="paragraph" w:styleId="TOC7">
    <w:name w:val="toc 7"/>
    <w:basedOn w:val="Normal"/>
    <w:next w:val="Normal"/>
    <w:autoRedefine/>
    <w:uiPriority w:val="39"/>
    <w:unhideWhenUsed/>
    <w:rsid w:val="00A37E8E"/>
    <w:pPr>
      <w:ind w:left="1440"/>
    </w:pPr>
  </w:style>
  <w:style w:type="paragraph" w:styleId="TOC8">
    <w:name w:val="toc 8"/>
    <w:basedOn w:val="Normal"/>
    <w:next w:val="Normal"/>
    <w:autoRedefine/>
    <w:uiPriority w:val="39"/>
    <w:unhideWhenUsed/>
    <w:rsid w:val="00A37E8E"/>
    <w:pPr>
      <w:ind w:left="1680"/>
    </w:pPr>
  </w:style>
  <w:style w:type="paragraph" w:styleId="TOC9">
    <w:name w:val="toc 9"/>
    <w:basedOn w:val="Normal"/>
    <w:next w:val="Normal"/>
    <w:autoRedefine/>
    <w:uiPriority w:val="39"/>
    <w:unhideWhenUsed/>
    <w:rsid w:val="00A37E8E"/>
    <w:pPr>
      <w:ind w:left="1920"/>
    </w:pPr>
  </w:style>
  <w:style w:type="paragraph" w:styleId="TOCHeading">
    <w:name w:val="TOC Heading"/>
    <w:basedOn w:val="Heading1"/>
    <w:next w:val="Normal"/>
    <w:uiPriority w:val="39"/>
    <w:unhideWhenUsed/>
    <w:qFormat/>
    <w:rsid w:val="00C11A64"/>
    <w:pPr>
      <w:spacing w:line="240" w:lineRule="auto"/>
      <w:outlineLvl w:val="9"/>
    </w:pPr>
    <w:rPr>
      <w:vanish/>
      <w:sz w:val="2"/>
    </w:rPr>
  </w:style>
  <w:style w:type="paragraph" w:styleId="HTMLPreformatted">
    <w:name w:val="HTML Preformatted"/>
    <w:basedOn w:val="Normal"/>
    <w:link w:val="HTMLPreformattedChar"/>
    <w:uiPriority w:val="99"/>
    <w:unhideWhenUsed/>
    <w:rsid w:val="00745AF8"/>
    <w:rPr>
      <w:rFonts w:ascii="Courier" w:hAnsi="Courier"/>
      <w:sz w:val="20"/>
      <w:szCs w:val="20"/>
    </w:rPr>
  </w:style>
  <w:style w:type="character" w:customStyle="1" w:styleId="HTMLPreformattedChar">
    <w:name w:val="HTML Preformatted Char"/>
    <w:basedOn w:val="DefaultParagraphFont"/>
    <w:link w:val="HTMLPreformatted"/>
    <w:uiPriority w:val="99"/>
    <w:rsid w:val="00745AF8"/>
    <w:rPr>
      <w:rFonts w:ascii="Courier" w:hAnsi="Courier"/>
      <w:sz w:val="20"/>
      <w:szCs w:val="20"/>
    </w:rPr>
  </w:style>
  <w:style w:type="character" w:styleId="HTMLCode">
    <w:name w:val="HTML Code"/>
    <w:basedOn w:val="DefaultParagraphFont"/>
    <w:uiPriority w:val="99"/>
    <w:unhideWhenUsed/>
    <w:rsid w:val="00745AF8"/>
    <w:rPr>
      <w:rFonts w:ascii="Courier" w:hAnsi="Courier"/>
      <w:sz w:val="20"/>
      <w:szCs w:val="20"/>
    </w:rPr>
  </w:style>
  <w:style w:type="paragraph" w:customStyle="1" w:styleId="Header-StudentFirstPage">
    <w:name w:val="Header - Student First Page"/>
    <w:basedOn w:val="Normal"/>
    <w:locked/>
    <w:rsid w:val="003725DB"/>
    <w:pPr>
      <w:pBdr>
        <w:bottom w:val="dotted" w:sz="12" w:space="1" w:color="auto"/>
      </w:pBdr>
      <w:tabs>
        <w:tab w:val="left" w:pos="144"/>
        <w:tab w:val="left" w:pos="4680"/>
        <w:tab w:val="left" w:pos="6480"/>
        <w:tab w:val="right" w:pos="9720"/>
      </w:tabs>
      <w:spacing w:line="280" w:lineRule="exact"/>
    </w:pPr>
    <w:rPr>
      <w:rFonts w:ascii="Arial Narrow" w:eastAsia="Times New Roman" w:hAnsi="Arial Narrow" w:cs="Times New Roman"/>
      <w:caps/>
      <w:sz w:val="20"/>
      <w:szCs w:val="18"/>
    </w:rPr>
  </w:style>
  <w:style w:type="character" w:customStyle="1" w:styleId="Character-PageNumber">
    <w:name w:val="Character - Page Number"/>
    <w:semiHidden/>
    <w:qFormat/>
    <w:rsid w:val="003725DB"/>
    <w:rPr>
      <w:rFonts w:ascii="Arial Narrow" w:hAnsi="Arial Narrow"/>
      <w:b/>
      <w:dstrike w:val="0"/>
      <w:color w:val="auto"/>
      <w:sz w:val="28"/>
      <w:vertAlign w:val="baseline"/>
    </w:rPr>
  </w:style>
  <w:style w:type="paragraph" w:customStyle="1" w:styleId="FooterRuled">
    <w:name w:val="Footer Ruled"/>
    <w:next w:val="BodyText"/>
    <w:rsid w:val="003725DB"/>
    <w:pPr>
      <w:pBdr>
        <w:top w:val="dotted" w:sz="12" w:space="0" w:color="595959" w:themeColor="text1" w:themeTint="A6"/>
      </w:pBdr>
      <w:tabs>
        <w:tab w:val="left" w:pos="144"/>
        <w:tab w:val="left" w:pos="864"/>
        <w:tab w:val="right" w:pos="8352"/>
        <w:tab w:val="right" w:pos="9216"/>
      </w:tabs>
      <w:spacing w:line="240" w:lineRule="atLeast"/>
    </w:pPr>
    <w:rPr>
      <w:rFonts w:ascii="Arial Narrow" w:eastAsia="Times New Roman" w:hAnsi="Arial Narrow" w:cs="Times New Roman"/>
      <w:caps/>
      <w:color w:val="595959" w:themeColor="text1" w:themeTint="A6"/>
      <w:sz w:val="16"/>
      <w:szCs w:val="20"/>
    </w:rPr>
  </w:style>
  <w:style w:type="paragraph" w:styleId="BalloonText">
    <w:name w:val="Balloon Text"/>
    <w:basedOn w:val="Normal"/>
    <w:link w:val="BalloonTextChar"/>
    <w:uiPriority w:val="99"/>
    <w:semiHidden/>
    <w:unhideWhenUsed/>
    <w:rsid w:val="00D34458"/>
    <w:rPr>
      <w:rFonts w:ascii="Segoe UI" w:hAnsi="Segoe UI" w:cs="Segoe UI"/>
      <w:sz w:val="18"/>
      <w:szCs w:val="18"/>
    </w:rPr>
  </w:style>
  <w:style w:type="character" w:customStyle="1" w:styleId="BalloonTextChar">
    <w:name w:val="Balloon Text Char"/>
    <w:basedOn w:val="DefaultParagraphFont"/>
    <w:link w:val="BalloonText"/>
    <w:uiPriority w:val="99"/>
    <w:semiHidden/>
    <w:rsid w:val="00D34458"/>
    <w:rPr>
      <w:rFonts w:ascii="Segoe UI" w:hAnsi="Segoe UI" w:cs="Segoe UI"/>
      <w:sz w:val="18"/>
      <w:szCs w:val="18"/>
    </w:rPr>
  </w:style>
  <w:style w:type="paragraph" w:customStyle="1" w:styleId="SectionHead">
    <w:name w:val="Section Head"/>
    <w:next w:val="BodyText"/>
    <w:rsid w:val="00C043CA"/>
    <w:pPr>
      <w:keepNext/>
      <w:spacing w:before="300"/>
    </w:pPr>
    <w:rPr>
      <w:rFonts w:ascii="Arial Narrow" w:eastAsia="Times New Roman" w:hAnsi="Arial Narrow" w:cs="Times New Roman"/>
      <w:b/>
      <w:sz w:val="26"/>
      <w:szCs w:val="20"/>
    </w:rPr>
  </w:style>
  <w:style w:type="paragraph" w:customStyle="1" w:styleId="BulletedText">
    <w:name w:val="Bulleted Text"/>
    <w:basedOn w:val="Normal"/>
    <w:qFormat/>
    <w:rsid w:val="00B513D6"/>
    <w:pPr>
      <w:numPr>
        <w:numId w:val="25"/>
      </w:numPr>
      <w:tabs>
        <w:tab w:val="left" w:pos="360"/>
        <w:tab w:val="left" w:pos="720"/>
      </w:tabs>
      <w:spacing w:before="120"/>
    </w:pPr>
    <w:rPr>
      <w:rFonts w:ascii="Century Schoolbook" w:eastAsia="Times New Roman" w:hAnsi="Century Schoolbook" w:cs="Times New Roman"/>
      <w:sz w:val="20"/>
      <w:szCs w:val="20"/>
    </w:rPr>
  </w:style>
  <w:style w:type="paragraph" w:customStyle="1" w:styleId="Subhead1">
    <w:name w:val="Subhead 1"/>
    <w:basedOn w:val="SectionHead"/>
    <w:next w:val="BodyText"/>
    <w:qFormat/>
    <w:rsid w:val="00112B85"/>
    <w:pPr>
      <w:spacing w:before="240" w:line="240" w:lineRule="exact"/>
    </w:pPr>
    <w:rPr>
      <w:rFonts w:ascii="Arial" w:hAnsi="Arial"/>
      <w:i/>
      <w:sz w:val="20"/>
    </w:rPr>
  </w:style>
  <w:style w:type="paragraph" w:customStyle="1" w:styleId="AnswerSpace">
    <w:name w:val="Answer Space"/>
    <w:basedOn w:val="BodyText"/>
    <w:qFormat/>
    <w:rsid w:val="009000EA"/>
    <w:pPr>
      <w:spacing w:before="0" w:after="475"/>
    </w:pPr>
    <w:rPr>
      <w:rFonts w:ascii="Arial Narrow" w:hAnsi="Arial Narrow"/>
    </w:rPr>
  </w:style>
  <w:style w:type="paragraph" w:customStyle="1" w:styleId="AnswerSpace2Lines">
    <w:name w:val="Answer Space 2 Lines"/>
    <w:basedOn w:val="AnswerSpace"/>
    <w:qFormat/>
    <w:rsid w:val="009000EA"/>
    <w:pPr>
      <w:spacing w:after="965"/>
    </w:pPr>
  </w:style>
  <w:style w:type="paragraph" w:customStyle="1" w:styleId="AnswerSpace3Lines">
    <w:name w:val="Answer Space 3 Lines"/>
    <w:basedOn w:val="AnswerSpace"/>
    <w:qFormat/>
    <w:rsid w:val="009000EA"/>
    <w:pPr>
      <w:spacing w:after="1440"/>
    </w:pPr>
  </w:style>
  <w:style w:type="paragraph" w:customStyle="1" w:styleId="AnswerSpace4Lines">
    <w:name w:val="Answer Space 4 Lines"/>
    <w:basedOn w:val="AnswerSpace"/>
    <w:qFormat/>
    <w:rsid w:val="009000EA"/>
    <w:pPr>
      <w:spacing w:after="1915"/>
    </w:pPr>
  </w:style>
  <w:style w:type="paragraph" w:customStyle="1" w:styleId="AnswerSpaceDrawing">
    <w:name w:val="Answer Space Drawing"/>
    <w:basedOn w:val="AnswerSpace"/>
    <w:qFormat/>
    <w:rsid w:val="004F2FFA"/>
    <w:pPr>
      <w:spacing w:after="2880"/>
    </w:pPr>
  </w:style>
  <w:style w:type="paragraph" w:customStyle="1" w:styleId="Note">
    <w:name w:val="Note"/>
    <w:basedOn w:val="BodyText"/>
    <w:qFormat/>
    <w:rsid w:val="009D021D"/>
    <w:pPr>
      <w:pBdr>
        <w:top w:val="single" w:sz="8" w:space="6" w:color="D9D9D9"/>
        <w:left w:val="single" w:sz="8" w:space="6" w:color="D9D9D9"/>
        <w:bottom w:val="single" w:sz="8" w:space="6" w:color="D9D9D9"/>
        <w:right w:val="single" w:sz="8" w:space="6" w:color="D9D9D9"/>
      </w:pBdr>
      <w:shd w:val="clear" w:color="auto" w:fill="D9D9D9"/>
    </w:pPr>
    <w:rPr>
      <w:i/>
    </w:rPr>
  </w:style>
  <w:style w:type="character" w:styleId="Hyperlink">
    <w:name w:val="Hyperlink"/>
    <w:basedOn w:val="DefaultParagraphFont"/>
    <w:uiPriority w:val="99"/>
    <w:unhideWhenUsed/>
    <w:rsid w:val="00542033"/>
    <w:rPr>
      <w:b/>
      <w:color w:val="auto"/>
      <w:u w:val="non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relyOnVML/>
  <w:allowPNG/>
</w:webSettings>
</file>

<file path=word/_rels/document.xml.rels><?xml version="1.0" encoding="UTF-8"?><Relationships xmlns="http://schemas.openxmlformats.org/package/2006/relationships" xmlns:rel="http://schemas.openxmlformats.org/package/2006/relationships"><!--copied--><Relationship Id="rId8" Type="http://schemas.openxmlformats.org/officeDocument/2006/relationships/header" Target="header1.xml"/><Relationship Id="rId13" Type="http://schemas.openxmlformats.org/officeDocument/2006/relationships/footer" Target="footer3.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eader" Target="header3.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2.xml"/><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2.xml"/><Relationship Id="rId14" Type="http://schemas.openxmlformats.org/officeDocument/2006/relationships/fontTable" Target="fontTable.xml"/><!--hard-coded--><Relationship Id="rIdComments13" Type="http://schemas.openxmlformats.org/officeDocument/2006/relationships/comments" Target="comments.xml"/><!--images and links--><Relationship Id="rId101" Type="http://schemas.openxmlformats.org/officeDocument/2006/relationships/image" Target="media/Internal_Forces/images/tension_compression.png"/><Relationship Id="rId102" Type="http://schemas.openxmlformats.org/officeDocument/2006/relationships/image" Target="media/Internal_Forces/images/beams_loadcell.png"/><Relationship Id="rId103" Type="http://schemas.openxmlformats.org/officeDocument/2006/relationships/image" Target="media/Internal_Forces/images/member_image.png"/><Relationship Id="rId104" Type="http://schemas.openxmlformats.org/officeDocument/2006/relationships/image" Target="media/"/><Relationship Id="rId105" Type="http://schemas.openxmlformats.org/officeDocument/2006/relationships/image" Target="media/2_Internal_Forces/images/bridge_set_up.jpg"/><Relationship Id="rId106" Type="http://schemas.openxmlformats.org/officeDocument/2006/relationships/image" Target="media/Internal_Forces/images/Diagram_empty.png"/><Relationship Id="rId107" Type="http://schemas.openxmlformats.org/officeDocument/2006/relationships/image" Target="media/Internal_Forces/images/Diagram_sampleanswers.png"/><Relationship Id="rId108" Type="http://schemas.openxmlformats.org/officeDocument/2006/relationships/image" Target="media/Internal_Forces/images/Diagram_empty.png"/><Relationship Id="rId109" Type="http://schemas.openxmlformats.org/officeDocument/2006/relationships/image" Target="media/Internal_Forces/images/Diagram_sampleanswers.png"/><Relationship Id="rIdHyperlink101" Type="http://schemas.openxmlformats.org/officeDocument/2006/relationships/hyperlink" Target="http://www.pasco.com/suppor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file>

<file path=customXml/itemProps1.xml><?xml version="1.0" encoding="utf-8"?>
<ds:datastoreItem xmlns:ds="http://schemas.openxmlformats.org/officeDocument/2006/customXml" ds:itemID="{CCB5C3DA-4FE6-490D-938E-6E4B0BFF5129}">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95</TotalTime>
  <Pages>3</Pages>
  <Words>111</Words>
  <Characters>633</Characters>
  <Application>Microsoft Office Word</Application>
  <DocSecurity>0</DocSecurity>
  <Lines>5</Lines>
  <Paragraphs>1</Paragraphs>
  <ScaleCrop>false</ScaleCrop>
  <HeadingPairs>
    <vt:vector size="2" baseType="variant">
      <vt:variant>
        <vt:lpstr>Title</vt:lpstr>
      </vt:variant>
      <vt:variant>
        <vt:i4>1</vt:i4>
      </vt:variant>
    </vt:vector>
  </HeadingPairs>
  <TitlesOfParts>
    <vt:vector size="1" baseType="lpstr">
      <vt:lpstr>Plant Respiration Photosynthesis</vt:lpstr>
    </vt:vector>
  </TitlesOfParts>
  <Manager/>
  <Company/>
  <LinksUpToDate>false</LinksUpToDate>
  <CharactersWithSpaces>743</CharactersWithSpaces>
  <SharedDoc>false</SharedDoc>
  <HyperlinkBase/>
  <HyperlinksChanged>false</HyperlinksChanged>
  <AppVersion>16.0000</AppVersion>
</Properties>
</file>

<file path=docProps/core.xml><?xml version="1.0" encoding="utf-8"?>
<cp:coreProperties xmlns:cp="http://schemas.openxmlformats.org/package/2006/metadata/core-properties" xmlns:dc="http://purl.org/dc/elements/1.1/" xmlns:dcmitype="http://purl.org/dc/dcmitype/" xmlns:dcterms="http://purl.org/dc/terms/" xmlns:xsi="http://www.w3.org/2001/XMLSchema-instance">
  <dc:title>2. Internal Forces</dc:title>
  <dc:subject/>
  <dc:creator/>
  <cp:keywords/>
  <dc:description/>
  <cp:lastModifiedBy/>
  <cp:revision>1</cp:revision>
  <dcterms:created xsi:type="dcterms:W3CDTF">2022-06-20T11:49:23-07:00</dcterms:created>
</cp:coreProperties>
</file>

<file path=docProps/custom.xml><?xml version="1.0" encoding="utf-8"?>
<Properties xmlns="http://schemas.openxmlformats.org/officeDocument/2006/custom-properties" xmlns:vt="http://schemas.openxmlformats.org/officeDocument/2006/docPropsVTypes" xmlns:xsi="http://www.w3.org/2001/XMLSchema-instance"/>
</file>